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AF25" w14:textId="77777777" w:rsidR="00233DFE" w:rsidRDefault="00233DFE" w:rsidP="00703E50">
      <w:pPr>
        <w:pStyle w:val="Default"/>
        <w:tabs>
          <w:tab w:val="left" w:pos="4489"/>
          <w:tab w:val="center" w:pos="4666"/>
        </w:tabs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980DB23" w14:textId="2BFFE42B" w:rsidR="004A1866" w:rsidRDefault="00221809" w:rsidP="00703E5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  <w:cs/>
        </w:rPr>
        <w:drawing>
          <wp:inline distT="0" distB="0" distL="0" distR="0" wp14:anchorId="12E11725" wp14:editId="78FB6878">
            <wp:extent cx="1933575" cy="1878777"/>
            <wp:effectExtent l="0" t="0" r="0" b="762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106" cy="188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38622" w14:textId="77777777" w:rsidR="00AB2AF7" w:rsidRPr="0018213F" w:rsidRDefault="00210239" w:rsidP="00210239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 w:rsidRPr="0018213F">
        <w:rPr>
          <w:rFonts w:ascii="TH SarabunIT๙" w:hAnsi="TH SarabunIT๙" w:cs="TH SarabunIT๙"/>
          <w:b/>
          <w:bCs/>
          <w:sz w:val="36"/>
          <w:szCs w:val="36"/>
          <w:cs/>
        </w:rPr>
        <w:t>แผนการตรวจสอบ</w:t>
      </w:r>
      <w:r w:rsidR="00005358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ระยะยาว</w:t>
      </w:r>
      <w:r w:rsidR="00AB2AF7" w:rsidRPr="0018213F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281DBDF0" w14:textId="6D712E35" w:rsidR="00AB2AF7" w:rsidRPr="0018213F" w:rsidRDefault="002252CE" w:rsidP="00210239">
      <w:pPr>
        <w:pStyle w:val="Default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พ.ศ.256</w:t>
      </w:r>
      <w:r w:rsidR="00552BCD">
        <w:rPr>
          <w:rFonts w:ascii="TH SarabunIT๙" w:hAnsi="TH SarabunIT๙" w:cs="TH SarabunIT๙"/>
          <w:b/>
          <w:bCs/>
          <w:sz w:val="36"/>
          <w:szCs w:val="36"/>
        </w:rPr>
        <w:t>5</w:t>
      </w:r>
      <w:r w:rsidR="000B2D51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="00552BCD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="00552BCD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</w:t>
      </w:r>
      <w:r w:rsidR="00592F5B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180C7622" w14:textId="77777777" w:rsidR="00210239" w:rsidRPr="00210239" w:rsidRDefault="00210239" w:rsidP="0018213F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11CB6F1" w14:textId="62CEF448" w:rsidR="00792C8C" w:rsidRDefault="0047726C" w:rsidP="00B320C2">
      <w:pPr>
        <w:pStyle w:val="Default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47726C">
        <w:rPr>
          <w:rFonts w:ascii="TH SarabunIT๙" w:hAnsi="TH SarabunIT๙" w:cs="TH SarabunIT๙" w:hint="cs"/>
          <w:sz w:val="32"/>
          <w:szCs w:val="32"/>
          <w:cs/>
        </w:rPr>
        <w:t>หน่วย</w:t>
      </w:r>
      <w:r w:rsidR="00210239">
        <w:rPr>
          <w:rFonts w:ascii="TH SarabunIT๙" w:hAnsi="TH SarabunIT๙" w:cs="TH SarabunIT๙"/>
          <w:sz w:val="32"/>
          <w:szCs w:val="32"/>
          <w:cs/>
        </w:rPr>
        <w:t>ตรวจสอบภายใน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 องค์การบริหารส่วนตำบล</w:t>
      </w:r>
      <w:r w:rsidR="00592F5B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จัดทำแผนการตรวจสอบระยะย</w:t>
      </w:r>
      <w:r w:rsidR="00552BCD">
        <w:rPr>
          <w:rFonts w:ascii="TH SarabunIT๙" w:hAnsi="TH SarabunIT๙" w:cs="TH SarabunIT๙" w:hint="cs"/>
          <w:sz w:val="32"/>
          <w:szCs w:val="32"/>
          <w:cs/>
        </w:rPr>
        <w:t xml:space="preserve">าว </w:t>
      </w:r>
      <w:r w:rsidR="00A4773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52BCD">
        <w:rPr>
          <w:rFonts w:ascii="TH SarabunIT๙" w:hAnsi="TH SarabunIT๙" w:cs="TH SarabunIT๙" w:hint="cs"/>
          <w:sz w:val="32"/>
          <w:szCs w:val="32"/>
          <w:cs/>
        </w:rPr>
        <w:t xml:space="preserve"> ปี ประจำปีงบประมาณ พ.ศ.256</w:t>
      </w:r>
      <w:r w:rsidR="00552BCD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 w:rsidR="00552BCD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592F5B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เพื่อกำหนดทิศทางของการปฏิบัติงานตรวจสอบ และสอดคล้องกับเปาหมายและนโยบายขององค์การบริหารส่วนตำบล</w:t>
      </w:r>
      <w:r w:rsidR="004E59F6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320C2">
        <w:rPr>
          <w:rFonts w:ascii="TH SarabunIT๙" w:hAnsi="TH SarabunIT๙" w:cs="TH SarabunIT๙" w:hint="cs"/>
          <w:sz w:val="32"/>
          <w:szCs w:val="32"/>
          <w:cs/>
        </w:rPr>
        <w:t xml:space="preserve"> โดยดำเนินการภายใต้พระราชบัญญัติวินัยการเงินการคลัง พ.ศ.2561 มาตรา 79 และระเบียบกระทรวงมหาดไทย ว่าด้วยการตรวจสอบภายในขององค์กรปกครองส่วนท้องถิ่น พ.ศ.2545 </w:t>
      </w:r>
      <w:r w:rsidR="003C0A56">
        <w:rPr>
          <w:rFonts w:ascii="TH SarabunIT๙" w:hAnsi="TH SarabunIT๙" w:cs="TH SarabunIT๙" w:hint="cs"/>
          <w:sz w:val="32"/>
          <w:szCs w:val="32"/>
          <w:cs/>
        </w:rPr>
        <w:t xml:space="preserve"> และระเบียบกระทรวงการคลัง ว่าด้วยการตรวจสอบภายในของส่วนราชการ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พ.ศ.2551 ตามมาตรฐานการตรวจสอบภายในและจริยธรรมการปฏิบัติงานของส่วนราชการ และมาตรฐานหลักสากลของโลก (</w:t>
      </w:r>
      <w:r w:rsidR="00E83549">
        <w:rPr>
          <w:rFonts w:ascii="TH SarabunIT๙" w:hAnsi="TH SarabunIT๙" w:cs="TH SarabunIT๙"/>
          <w:sz w:val="32"/>
          <w:szCs w:val="32"/>
        </w:rPr>
        <w:t>IIA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83549">
        <w:rPr>
          <w:rFonts w:ascii="TH SarabunIT๙" w:hAnsi="TH SarabunIT๙" w:cs="TH SarabunIT๙"/>
          <w:sz w:val="32"/>
          <w:szCs w:val="32"/>
        </w:rPr>
        <w:t xml:space="preserve"> 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>ซึ่งการจัดทำแผนการตรวจสอบระยะยาว ต้องผ่านการเห็นชอบจากหัวหน้าหน่วยตรวจสอบภายใน และนายกองค์การบริหารส่วนตำบล</w:t>
      </w:r>
      <w:r w:rsidR="00592F5B">
        <w:rPr>
          <w:rFonts w:ascii="TH SarabunIT๙" w:hAnsi="TH SarabunIT๙" w:cs="TH SarabunIT๙" w:hint="cs"/>
          <w:sz w:val="32"/>
          <w:szCs w:val="32"/>
          <w:cs/>
        </w:rPr>
        <w:t xml:space="preserve">ป่าซาง 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เป็นผู้อนุมัติให้ดำเนินการ</w:t>
      </w:r>
    </w:p>
    <w:p w14:paraId="35A3050E" w14:textId="77777777" w:rsidR="00792C8C" w:rsidRDefault="00792C8C" w:rsidP="00792C8C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D827A5A" w14:textId="77777777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ผู้เสนอ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19C9AE6" w14:textId="60BA8C02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0467BD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0467BD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นงคราญ  มณีจันสุข</w:t>
      </w:r>
      <w:proofErr w:type="gramEnd"/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0FEF38FB" w14:textId="03D415AB" w:rsidR="00792C8C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</w:t>
      </w:r>
      <w:r w:rsidR="000F5881">
        <w:rPr>
          <w:rFonts w:ascii="TH SarabunIT๙" w:hAnsi="TH SarabunIT๙" w:cs="TH SarabunIT๙"/>
          <w:sz w:val="32"/>
          <w:szCs w:val="32"/>
        </w:rPr>
        <w:t xml:space="preserve">  </w:t>
      </w:r>
      <w:r w:rsidR="00221809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</w:p>
    <w:p w14:paraId="6769BD56" w14:textId="692ADA75" w:rsidR="00792C8C" w:rsidRDefault="00E83549" w:rsidP="00E83549">
      <w:pPr>
        <w:pStyle w:val="Default"/>
        <w:tabs>
          <w:tab w:val="left" w:pos="55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0467BD">
        <w:rPr>
          <w:rFonts w:ascii="TH SarabunIT๙" w:hAnsi="TH SarabunIT๙" w:cs="TH SarabunIT๙"/>
          <w:sz w:val="32"/>
          <w:szCs w:val="32"/>
        </w:rPr>
        <w:t>16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 256</w:t>
      </w:r>
      <w:r w:rsidR="00221809">
        <w:rPr>
          <w:rFonts w:ascii="TH SarabunIT๙" w:hAnsi="TH SarabunIT๙" w:cs="TH SarabunIT๙"/>
          <w:sz w:val="32"/>
          <w:szCs w:val="32"/>
        </w:rPr>
        <w:t>5</w:t>
      </w:r>
    </w:p>
    <w:p w14:paraId="5E91895F" w14:textId="77777777" w:rsidR="00816929" w:rsidRDefault="0081692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49306DD" w14:textId="77777777" w:rsidR="00210239" w:rsidRPr="00210239" w:rsidRDefault="0021023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7B3183" w14:textId="77777777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2757A4" w14:textId="0B45F7C3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0467BD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="00221809">
        <w:rPr>
          <w:rFonts w:ascii="TH SarabunIT๙" w:hAnsi="TH SarabunIT๙" w:cs="TH SarabunIT๙"/>
          <w:sz w:val="32"/>
          <w:szCs w:val="32"/>
        </w:rPr>
        <w:t xml:space="preserve">        </w:t>
      </w:r>
      <w:r w:rsidR="000467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0467BD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นิรมล  พรสืบ</w:t>
      </w:r>
      <w:proofErr w:type="gramEnd"/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C59FB88" w14:textId="6CD6B31D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0F5881">
        <w:rPr>
          <w:rFonts w:ascii="TH SarabunIT๙" w:hAnsi="TH SarabunIT๙" w:cs="TH SarabunIT๙"/>
          <w:sz w:val="32"/>
          <w:szCs w:val="32"/>
        </w:rPr>
        <w:t xml:space="preserve">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ปลัด</w:t>
      </w:r>
      <w:r w:rsidR="0021023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1358CA" w14:textId="748984A5" w:rsidR="00792C8C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     วันที่   </w:t>
      </w:r>
      <w:r w:rsidR="000467BD">
        <w:rPr>
          <w:rFonts w:ascii="TH SarabunIT๙" w:hAnsi="TH SarabunIT๙" w:cs="TH SarabunIT๙"/>
          <w:sz w:val="32"/>
          <w:szCs w:val="32"/>
        </w:rPr>
        <w:t>16</w:t>
      </w:r>
      <w:r w:rsidR="000467BD"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  256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DC5EE9E" w14:textId="77777777" w:rsidR="00221809" w:rsidRDefault="0022180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84202B1" w14:textId="77777777" w:rsidR="00210239" w:rsidRDefault="00210239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6E1AD0" w14:textId="77777777" w:rsidR="004A1866" w:rsidRDefault="004A1866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9E9603A" w14:textId="77777777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</w:t>
      </w:r>
      <w:r w:rsidR="000B2D51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10239"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210239" w:rsidRPr="00210239">
        <w:rPr>
          <w:rFonts w:ascii="TH SarabunIT๙" w:hAnsi="TH SarabunIT๙" w:cs="TH SarabunIT๙"/>
          <w:sz w:val="32"/>
          <w:szCs w:val="32"/>
          <w:cs/>
        </w:rPr>
        <w:t>ผู้อนุมัติ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1D9001" w14:textId="2F4192A6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</w:t>
      </w:r>
      <w:r w:rsidR="00221809">
        <w:rPr>
          <w:rFonts w:ascii="TH SarabunIT๙" w:hAnsi="TH SarabunIT๙" w:cs="TH SarabunIT๙"/>
          <w:sz w:val="32"/>
          <w:szCs w:val="32"/>
        </w:rPr>
        <w:t xml:space="preserve">   </w:t>
      </w:r>
      <w:r w:rsidR="00210239"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E64233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สมควร  นัยติ</w:t>
      </w:r>
      <w:proofErr w:type="spellStart"/>
      <w:r w:rsidR="00221809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proofErr w:type="gramEnd"/>
      <w:r w:rsidR="00210239" w:rsidRPr="00210239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E2A1E73" w14:textId="2C1A38F1" w:rsidR="00210239" w:rsidRPr="00210239" w:rsidRDefault="00792C8C" w:rsidP="00210239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</w:t>
      </w:r>
      <w:r w:rsidR="000B2D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นายก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221809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210239"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DF026F" w14:textId="7631E18B" w:rsidR="00A04850" w:rsidRDefault="00792C8C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E8354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D5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64233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E64233">
        <w:rPr>
          <w:rFonts w:ascii="TH SarabunIT๙" w:hAnsi="TH SarabunIT๙" w:cs="TH SarabunIT๙"/>
          <w:sz w:val="32"/>
          <w:szCs w:val="32"/>
        </w:rPr>
        <w:t>16</w:t>
      </w:r>
      <w:r w:rsidR="00E64233">
        <w:rPr>
          <w:rFonts w:ascii="TH SarabunIT๙" w:hAnsi="TH SarabunIT๙" w:cs="TH SarabunIT๙" w:hint="cs"/>
          <w:sz w:val="32"/>
          <w:szCs w:val="32"/>
          <w:cs/>
        </w:rPr>
        <w:t xml:space="preserve"> กันยายน    256</w:t>
      </w:r>
      <w:r w:rsidR="00221809">
        <w:rPr>
          <w:rFonts w:ascii="TH SarabunIT๙" w:hAnsi="TH SarabunIT๙" w:cs="TH SarabunIT๙"/>
          <w:sz w:val="32"/>
          <w:szCs w:val="32"/>
        </w:rPr>
        <w:t>5</w:t>
      </w:r>
    </w:p>
    <w:p w14:paraId="466D424D" w14:textId="24BD021C" w:rsidR="002E2F60" w:rsidRDefault="004636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364D3" wp14:editId="5F6E4795">
                <wp:simplePos x="0" y="0"/>
                <wp:positionH relativeFrom="column">
                  <wp:posOffset>1137920</wp:posOffset>
                </wp:positionH>
                <wp:positionV relativeFrom="paragraph">
                  <wp:posOffset>10160</wp:posOffset>
                </wp:positionV>
                <wp:extent cx="4114800" cy="1074420"/>
                <wp:effectExtent l="13970" t="10160" r="508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074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050BA" w14:textId="77777777" w:rsidR="00CB3C45" w:rsidRPr="00093E9D" w:rsidRDefault="00CB3C45" w:rsidP="00D041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93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ปรัชญา  วิสัยทัศน์   พันธกิจ เป้าหมาย</w:t>
                            </w:r>
                          </w:p>
                          <w:p w14:paraId="2165BE3F" w14:textId="2D899804" w:rsidR="00CB3C45" w:rsidRPr="00771BA0" w:rsidRDefault="00CB3C45" w:rsidP="00D041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6"/>
                                <w:szCs w:val="36"/>
                                <w:cs/>
                              </w:rPr>
                            </w:pPr>
                            <w:r w:rsidRPr="00093E9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หน่วยตรวจสอบภายในองค์การบริหารส่วนตำบล</w:t>
                            </w:r>
                            <w:r w:rsidR="00771BA0" w:rsidRPr="00771BA0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ป่าซาง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364D3" id="AutoShape 2" o:spid="_x0000_s1026" style="position:absolute;margin-left:89.6pt;margin-top:.8pt;width:324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">
                <v:textbox>
                  <w:txbxContent>
                    <w:p w14:paraId="3F4050BA" w14:textId="77777777" w:rsidR="00CB3C45" w:rsidRPr="00093E9D" w:rsidRDefault="00CB3C45" w:rsidP="00D0412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093E9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ปรัชญา  วิสัยทัศน์   พันธกิจ เป้าหมาย</w:t>
                      </w:r>
                    </w:p>
                    <w:p w14:paraId="2165BE3F" w14:textId="2D899804" w:rsidR="00CB3C45" w:rsidRPr="00771BA0" w:rsidRDefault="00CB3C45" w:rsidP="00D04127">
                      <w:pPr>
                        <w:jc w:val="center"/>
                        <w:rPr>
                          <w:rFonts w:ascii="TH SarabunIT๙" w:hAnsi="TH SarabunIT๙" w:cs="TH SarabunIT๙"/>
                          <w:sz w:val="36"/>
                          <w:szCs w:val="36"/>
                          <w:cs/>
                        </w:rPr>
                      </w:pPr>
                      <w:r w:rsidRPr="00093E9D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หน่วยตรวจสอบภายในองค์การบริหารส่วนตำบล</w:t>
                      </w:r>
                      <w:r w:rsidR="00771BA0" w:rsidRPr="00771BA0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ป่าซาง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9565FA" w14:textId="77777777"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6761823" w14:textId="77777777"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B88DB45" w14:textId="77777777" w:rsidR="002E2F60" w:rsidRDefault="002E2F60" w:rsidP="00233DF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C50B6C5" w14:textId="77777777" w:rsidR="009A5B6F" w:rsidRDefault="009A5B6F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F8048BC" w14:textId="77777777" w:rsidR="002E2F60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7730B5E" w14:textId="77777777" w:rsidR="00093E9D" w:rsidRDefault="00093E9D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3880265" w14:textId="77777777" w:rsidR="002E2F60" w:rsidRPr="00FE14F1" w:rsidRDefault="00D04127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ปรัชญา</w:t>
      </w:r>
    </w:p>
    <w:p w14:paraId="33D0B016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68001C33" w14:textId="77777777" w:rsidR="00D04127" w:rsidRPr="00FE14F1" w:rsidRDefault="00D04127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FE14F1">
        <w:rPr>
          <w:rFonts w:ascii="TH SarabunIT๙" w:hAnsi="TH SarabunIT๙" w:cs="TH SarabunIT๙" w:hint="cs"/>
          <w:sz w:val="32"/>
          <w:szCs w:val="32"/>
          <w:cs/>
        </w:rPr>
        <w:t>ตรวจสอบอย่างมืออาชีพ  ส</w:t>
      </w:r>
      <w:r w:rsidR="009E7795" w:rsidRPr="00FE14F1">
        <w:rPr>
          <w:rFonts w:ascii="TH SarabunIT๙" w:hAnsi="TH SarabunIT๙" w:cs="TH SarabunIT๙" w:hint="cs"/>
          <w:sz w:val="32"/>
          <w:szCs w:val="32"/>
          <w:cs/>
        </w:rPr>
        <w:t>ร้างความเชื่อมั่น</w:t>
      </w:r>
      <w:proofErr w:type="gramEnd"/>
      <w:r w:rsidR="009E7795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ให้คำปรึกษา เพิ่มมูลค่าให้องค์กร</w:t>
      </w:r>
      <w:r w:rsidR="009E7795" w:rsidRPr="00FE14F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6746B30E" w14:textId="77777777" w:rsidR="00FE42CF" w:rsidRPr="00FE14F1" w:rsidRDefault="00FE42CF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1E501AD2" w14:textId="77777777" w:rsidR="00FE42CF" w:rsidRPr="00FE14F1" w:rsidRDefault="00FE42CF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วิสัยทัศน์</w:t>
      </w:r>
    </w:p>
    <w:p w14:paraId="0221B200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61B656F5" w14:textId="77777777" w:rsidR="00FE42CF" w:rsidRPr="00FE14F1" w:rsidRDefault="00FE42CF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.”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เป็นหน่วยงานตรวจสอบภายในมืออาชีพมุ่งสร้างระบบการตรวจสอบภายในให้มีคุณภาพตามมาตรฐานกรมบัญชีกลาง และมาตรฐาน IIA ให้ได้รับการยอมรับ</w:t>
      </w:r>
      <w:r w:rsidRPr="00FE14F1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14:paraId="2B32CE3F" w14:textId="77777777" w:rsidR="00FE42CF" w:rsidRPr="00FE14F1" w:rsidRDefault="00FE42CF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F1E2D" w14:textId="77777777" w:rsidR="00FE42CF" w:rsidRPr="00FE14F1" w:rsidRDefault="00FE42CF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พันธกิจ</w:t>
      </w:r>
    </w:p>
    <w:p w14:paraId="5FD595A3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1FDA80A2" w14:textId="77777777" w:rsidR="0028079E" w:rsidRPr="00FE14F1" w:rsidRDefault="0028079E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1.ปฏิบัติหน้าที่ผู้ตรวจสอบภายในให้เป็นไปตามมาตรฐานการตรวจสอบภายในของส่วนราชการให้เป็นที่ยอมรับขององค์กรและหน่วยงานภายนอก</w:t>
      </w:r>
    </w:p>
    <w:p w14:paraId="1C858857" w14:textId="77777777" w:rsidR="0028079E" w:rsidRPr="00FE14F1" w:rsidRDefault="0028079E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ab/>
        <w:t>2.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เตรียมพร้อมเพื่อรองรับการประเมินการเสริมสร้างคุณภาพงานตรวจสอบภายในขององค์กรปกครองส่วนท้องถิ่น จากกรมบัญชีกลาง</w:t>
      </w:r>
    </w:p>
    <w:p w14:paraId="49CC4201" w14:textId="77777777" w:rsidR="0028079E" w:rsidRPr="00FE14F1" w:rsidRDefault="0028079E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3.สนับสนุนและช่วยเหลือให้องค์กรมีระบบควบคุมภายในที่ดี เป็นไปตามมาตรฐานการควบคุมภายในของพระราชบัญญัติวินัยการเงินการคลัง พ.ศ.2561 มาตรา 79 และหลักเกณฑ์ที่กรมบัญชีกลางกำหนด</w:t>
      </w:r>
    </w:p>
    <w:p w14:paraId="3C0CF662" w14:textId="77777777" w:rsidR="0028079E" w:rsidRPr="00FE14F1" w:rsidRDefault="0028079E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4.เป็นเครื่องมือของฝ่ายบริหาร ในการตรวจสอบการดำเนินงานและการใช้ทรัพยากรขององค์กรให้เป็นไปอย่างมีประสิทธิภาพ</w:t>
      </w:r>
      <w:r w:rsidR="00093E9D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และบรรลุวัตถุประสงค์ รวมทั้งป้องกันความเสียหาย การรั่วไหล และป้องกันการทุจริตอันเกิดจากการดำเนินงานในองค์กร</w:t>
      </w:r>
    </w:p>
    <w:p w14:paraId="5854D528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9824B47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เป้าหมาย</w:t>
      </w:r>
    </w:p>
    <w:p w14:paraId="268EC447" w14:textId="77777777" w:rsidR="00093E9D" w:rsidRPr="00FE14F1" w:rsidRDefault="00093E9D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0C9755" w14:textId="387E69A4" w:rsidR="00093E9D" w:rsidRDefault="00093E9D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sz w:val="32"/>
          <w:szCs w:val="32"/>
        </w:rPr>
        <w:t>“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เป็นองค์กรที่มุ่งเน้นพัฒนาระบบการตรวจสอบภายในเพื่อสร้างความเชื่อมั่นให้กับผู้บริหารและหน่วยรับตรวจ</w:t>
      </w:r>
      <w:r w:rsidRPr="00FE14F1">
        <w:rPr>
          <w:rFonts w:ascii="TH SarabunIT๙" w:hAnsi="TH SarabunIT๙" w:cs="TH SarabunIT๙"/>
          <w:sz w:val="32"/>
          <w:szCs w:val="32"/>
        </w:rPr>
        <w:t>”</w:t>
      </w:r>
    </w:p>
    <w:p w14:paraId="64A7793D" w14:textId="07E31000" w:rsidR="00A4773A" w:rsidRDefault="00A4773A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CE986A0" w14:textId="15DE6B90" w:rsidR="00A4773A" w:rsidRDefault="00A4773A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0D13913" w14:textId="45874580" w:rsidR="00A4773A" w:rsidRDefault="00A4773A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18210CB" w14:textId="25CB3F06" w:rsidR="00A4773A" w:rsidRDefault="00A4773A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13D85A7" w14:textId="77777777" w:rsidR="00A4773A" w:rsidRPr="00FE14F1" w:rsidRDefault="00A4773A" w:rsidP="00D04127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41672EA" w14:textId="77777777" w:rsidR="0028079E" w:rsidRPr="00FE14F1" w:rsidRDefault="0028079E" w:rsidP="00D04127">
      <w:pPr>
        <w:pStyle w:val="Default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C436F71" w14:textId="77777777" w:rsidR="002E2F60" w:rsidRPr="00FE14F1" w:rsidRDefault="00093E9D" w:rsidP="00093E9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แผนการตรวจสอบภายในระยะยาว</w:t>
      </w:r>
    </w:p>
    <w:p w14:paraId="42174C98" w14:textId="09E412A2" w:rsidR="00093E9D" w:rsidRPr="00FE14F1" w:rsidRDefault="00105C8B" w:rsidP="00093E9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 256</w:t>
      </w:r>
      <w:r w:rsidRPr="00FE14F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93E9D"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93E9D" w:rsidRPr="00FE14F1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FE14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592F5B" w:rsidRPr="00FE14F1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12E23784" w14:textId="77777777" w:rsidR="00093E9D" w:rsidRPr="00FE14F1" w:rsidRDefault="00093E9D" w:rsidP="00093E9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7883B2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วัตถุประสงค์ของการวางแผนการตรวจสอบ</w:t>
      </w:r>
    </w:p>
    <w:p w14:paraId="2960F4BE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1.เพื่อกำหนดเป้าหมาย ขอบเขต แนวทางในการปฏิบัติงาน และทรัพยากรที่ต้องใช้ในการปฏิบัติงาน</w:t>
      </w:r>
    </w:p>
    <w:p w14:paraId="0799F5E4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2.เพื่อให้ผู้บริหารมีเครื่องมือในการควบคุม กำกับ ติดตามผลการปฏิบัติงานของผู้ตรวจสอบภายในให้เป็นไปตามวัตถุประสงค์ของการตรวจสอบ</w:t>
      </w:r>
    </w:p>
    <w:p w14:paraId="387AEFA4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F4828D0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วัตถุประสงค์ของการตรวจสอบ</w:t>
      </w:r>
    </w:p>
    <w:p w14:paraId="6E52A347" w14:textId="77777777" w:rsidR="00093E9D" w:rsidRPr="00FE14F1" w:rsidRDefault="00093E9D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1.เพื่อพิสูจน์ความถูกต้อง ความเชื่อถือได้ของข้อมูลและตัวเลขต่างๆ ทางด้านการเงิน การบัญชี</w:t>
      </w:r>
      <w:r w:rsidR="0041523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การรายงานสถานะการเงิน และอื่นๆที่เกี่ยวข้อง ของหน่วยรับตรวจ (สำนัก/กอง)</w:t>
      </w:r>
    </w:p>
    <w:p w14:paraId="734ED453" w14:textId="77777777" w:rsidR="0041523C" w:rsidRPr="00FE14F1" w:rsidRDefault="0041523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2.เพื่อตรวจสอบการปฏิบัติงานของหน่วยรับตรวจ(สำนัก/กอง) ว่าได้ปฏิบัติงานเป็นไปตามระเบียบกฎหมาย ข้องบังคับ คำสั่ง มติคณะรัฐมนตรี หนังสือสั่งการรวมถึงนโยบายและมาตรการต่างๆ ตามที่กำหนดหรือไม่</w:t>
      </w:r>
    </w:p>
    <w:p w14:paraId="323465F8" w14:textId="77777777" w:rsidR="0041523C" w:rsidRPr="00FE14F1" w:rsidRDefault="0041523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3.</w:t>
      </w:r>
      <w:r w:rsidR="00064D7E" w:rsidRPr="00FE14F1">
        <w:rPr>
          <w:rFonts w:ascii="TH SarabunIT๙" w:hAnsi="TH SarabunIT๙" w:cs="TH SarabunIT๙" w:hint="cs"/>
          <w:sz w:val="32"/>
          <w:szCs w:val="32"/>
          <w:cs/>
        </w:rPr>
        <w:t>เพื่อสอบทานระบบการควบคุมภายในของหน่วยรับตรวจ(สำนัก/กอง)ว่ามีความเพียงพอเหมาะสมรัดกุมหรือไม่ โดยสามารถลดข้อบกพร่อง ความเสี่ยงที่เกิดขึ้นได้หรือไม่</w:t>
      </w:r>
    </w:p>
    <w:p w14:paraId="1F38B1A3" w14:textId="648D8F91" w:rsidR="00064D7E" w:rsidRPr="00FE14F1" w:rsidRDefault="00064D7E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4.เพื่อติดตามและประเมินผลการดำเนินงานตามภารกิจหรือตามอำนาจหน้าที่ของหน่วยรับตรวจ(สำนัก/กอง) ว่าปฏิบัติเป็นไปตามมารฐานตัวชี้วัดคำรับรองการปฏิบัติราชการและเป็นไปตามหลักของการบริหารกิจการที่ดีหรือไม่ตลอดจนยังสามารถให้ข้อเสรอแนะ หรือแนวทางการปรับปรุง แก้ไขการปฏิบัติราชการต่างๆ ให้มีประสิทธิภาพและมีประสิทธิผลยิ่งขึ้น</w:t>
      </w:r>
      <w:r w:rsidR="0023104B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โดยมีการบริหารทรัพยากรอย่างประหยัด คุ้มประโยชน</w:t>
      </w:r>
      <w:r w:rsidR="00A4773A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23104B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รวมทั้งช่วยป้องกันและสร้างภูมิคุ้มกัน ไม่ให้มีการรั่วไหล การสูญเสีย การทุจริตหรือไม่</w:t>
      </w:r>
      <w:r w:rsidR="00E43A85" w:rsidRPr="00FE14F1">
        <w:rPr>
          <w:rFonts w:ascii="TH SarabunIT๙" w:hAnsi="TH SarabunIT๙" w:cs="TH SarabunIT๙" w:hint="cs"/>
          <w:sz w:val="32"/>
          <w:szCs w:val="32"/>
          <w:cs/>
        </w:rPr>
        <w:t>ใ</w:t>
      </w:r>
      <w:r w:rsidR="0023104B" w:rsidRPr="00FE14F1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E43A85" w:rsidRPr="00FE14F1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23104B" w:rsidRPr="00FE14F1">
        <w:rPr>
          <w:rFonts w:ascii="TH SarabunIT๙" w:hAnsi="TH SarabunIT๙" w:cs="TH SarabunIT๙" w:hint="cs"/>
          <w:sz w:val="32"/>
          <w:szCs w:val="32"/>
          <w:cs/>
        </w:rPr>
        <w:t>เกิดความเสียหายกับราชการขององค์การบริหารส่วนตำบล</w:t>
      </w:r>
      <w:r w:rsidR="00A4773A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23104B" w:rsidRPr="00FE14F1">
        <w:rPr>
          <w:rFonts w:ascii="TH SarabunIT๙" w:hAnsi="TH SarabunIT๙" w:cs="TH SarabunIT๙" w:hint="cs"/>
          <w:sz w:val="32"/>
          <w:szCs w:val="32"/>
          <w:cs/>
        </w:rPr>
        <w:t>ได้</w:t>
      </w:r>
    </w:p>
    <w:p w14:paraId="5D038C2F" w14:textId="77777777" w:rsidR="00E43A85" w:rsidRPr="00FE14F1" w:rsidRDefault="00E43A85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ab/>
        <w:t>5.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เพื่อให้หัวหน้าส่วนราชการ หรือ ผู้บริหารสูงสุด และ</w:t>
      </w:r>
      <w:r w:rsidR="000E6289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ผู้บังคับบัญชา ได้รับทราบปัญหา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งานของผู้ใต้บังคับบัญชาโดยใช้ข้อมูลด้านการตรวจสอบเป็นประโยชน์ในการตัดสินใจแก้ไขข้อบกพร่องได้ทันเวลาก่อนที่ </w:t>
      </w:r>
      <w:proofErr w:type="gramStart"/>
      <w:r w:rsidRPr="00FE14F1">
        <w:rPr>
          <w:rFonts w:ascii="TH SarabunIT๙" w:hAnsi="TH SarabunIT๙" w:cs="TH SarabunIT๙" w:hint="cs"/>
          <w:sz w:val="32"/>
          <w:szCs w:val="32"/>
          <w:cs/>
        </w:rPr>
        <w:t>สตง.,ปปช</w:t>
      </w:r>
      <w:proofErr w:type="gramEnd"/>
      <w:r w:rsidRPr="00FE14F1">
        <w:rPr>
          <w:rFonts w:ascii="TH SarabunIT๙" w:hAnsi="TH SarabunIT๙" w:cs="TH SarabunIT๙" w:hint="cs"/>
          <w:sz w:val="32"/>
          <w:szCs w:val="32"/>
          <w:cs/>
        </w:rPr>
        <w:t>.,</w:t>
      </w:r>
      <w:r w:rsidR="000E6289" w:rsidRPr="00FE14F1">
        <w:rPr>
          <w:rFonts w:ascii="TH SarabunIT๙" w:hAnsi="TH SarabunIT๙" w:cs="TH SarabunIT๙" w:hint="cs"/>
          <w:sz w:val="32"/>
          <w:szCs w:val="32"/>
          <w:cs/>
        </w:rPr>
        <w:t>ผู้กำกับดูแล ,สภาองค์การบริหารส่วนตำบล,ประชาชน ตรวจสอบ</w:t>
      </w:r>
    </w:p>
    <w:p w14:paraId="6C25DC56" w14:textId="77777777" w:rsidR="000C072B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6.เพื่อส่งเสริมให้เกิดกระบวนการกำกับดูแลที่ดี (</w:t>
      </w:r>
      <w:r w:rsidRPr="00FE14F1">
        <w:rPr>
          <w:rFonts w:ascii="TH SarabunIT๙" w:hAnsi="TH SarabunIT๙" w:cs="TH SarabunIT๙"/>
          <w:sz w:val="32"/>
          <w:szCs w:val="32"/>
        </w:rPr>
        <w:t>Good Governance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) และความโปร่งใสในการปฏิบัติงาน</w:t>
      </w:r>
    </w:p>
    <w:p w14:paraId="48272A95" w14:textId="77777777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EFA7076" w14:textId="77777777" w:rsidR="000E6289" w:rsidRPr="00FE14F1" w:rsidRDefault="000E6289" w:rsidP="00093E9D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ขอบเขตของการตรวจสอบ</w:t>
      </w:r>
    </w:p>
    <w:p w14:paraId="08B91199" w14:textId="2FFCE153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หน่วยรับตรวจสังกัดองค์การบริหารส่วนตำบล</w:t>
      </w:r>
      <w:r w:rsidR="00FB4FF1" w:rsidRPr="00FE14F1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="00105C8B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184FF6" w:rsidRPr="00FE14F1">
        <w:rPr>
          <w:rFonts w:ascii="TH SarabunIT๙" w:hAnsi="TH SarabunIT๙" w:cs="TH SarabunIT๙"/>
          <w:sz w:val="32"/>
          <w:szCs w:val="32"/>
        </w:rPr>
        <w:t>4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สำนัก/กอง</w:t>
      </w:r>
    </w:p>
    <w:p w14:paraId="3EE4CCEF" w14:textId="77777777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-สำนักปลัด</w:t>
      </w:r>
    </w:p>
    <w:p w14:paraId="6A96C90F" w14:textId="77777777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-กองคลัง</w:t>
      </w:r>
    </w:p>
    <w:p w14:paraId="35AC354B" w14:textId="77777777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ab/>
        <w:t>-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กองช่าง</w:t>
      </w:r>
    </w:p>
    <w:p w14:paraId="2A8546DA" w14:textId="4B04C00C" w:rsidR="000E6289" w:rsidRPr="00FE14F1" w:rsidRDefault="000E6289" w:rsidP="00093E9D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-กองการศึกษาศาสนาและวัฒนธรรม</w:t>
      </w:r>
      <w:r w:rsidRPr="00FE14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DB5D14C" w14:textId="50DD9F48" w:rsidR="000E6289" w:rsidRPr="00FE14F1" w:rsidRDefault="000E6289" w:rsidP="00184FF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6E093CB" w14:textId="0438CCF6" w:rsidR="000E6289" w:rsidRPr="00FE14F1" w:rsidRDefault="006A032B" w:rsidP="00093E9D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เรื่องที่จะตรวจสอบ</w:t>
      </w:r>
    </w:p>
    <w:p w14:paraId="10928CE5" w14:textId="77777777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1.การตรวจสอบด้านการเบิกจ่าย</w:t>
      </w:r>
    </w:p>
    <w:p w14:paraId="6133F5DF" w14:textId="77777777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2.การตรวจสอบการเงินและบัญชี</w:t>
      </w:r>
    </w:p>
    <w:p w14:paraId="216C4D32" w14:textId="77777777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3.การตรวจสอบการบริหารพัสดุ</w:t>
      </w:r>
    </w:p>
    <w:p w14:paraId="52DA4131" w14:textId="77777777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4.การตรวจสอบการจัดทำแผนและงบประมาณ</w:t>
      </w:r>
    </w:p>
    <w:p w14:paraId="1A03E053" w14:textId="226EED2C" w:rsidR="006A032B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5.การตรวจสอบผลการดำเนินงาน รวมทั้งการติดตามประเมินผล</w:t>
      </w:r>
    </w:p>
    <w:p w14:paraId="148D7DCA" w14:textId="4752FA75" w:rsidR="00115A9A" w:rsidRPr="00FE14F1" w:rsidRDefault="00115A9A" w:rsidP="00093E9D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6.การตรวจสอบอาหารกลางวันของศูนย์เด็กและโรงเรียน</w:t>
      </w:r>
    </w:p>
    <w:p w14:paraId="21C19CBB" w14:textId="555F370A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="00115A9A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>การตรวจสอบเรื่องอื่นๆ หรือเรื่องที่ได้รับมอบหมาย</w:t>
      </w:r>
    </w:p>
    <w:p w14:paraId="1BA67DD7" w14:textId="77777777" w:rsidR="006A032B" w:rsidRPr="00FE14F1" w:rsidRDefault="006A03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="00BE665C" w:rsidRPr="00FE14F1">
        <w:rPr>
          <w:rFonts w:ascii="TH SarabunIT๙" w:hAnsi="TH SarabunIT๙" w:cs="TH SarabunIT๙"/>
          <w:sz w:val="32"/>
          <w:szCs w:val="32"/>
        </w:rPr>
        <w:t>6</w:t>
      </w:r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Start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1.การชี้แจงผลการดำเนินงานตามข้อเสนอแนะของสำนักงานตรวจเงินแผ่นดิน</w:t>
      </w:r>
      <w:proofErr w:type="gramEnd"/>
    </w:p>
    <w:p w14:paraId="5D3654A8" w14:textId="77777777" w:rsidR="00C32588" w:rsidRPr="00FE14F1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sz w:val="32"/>
          <w:szCs w:val="32"/>
        </w:rPr>
        <w:t>6</w:t>
      </w:r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Start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2.การติดตามประเมินผลโครงการขอรับเงินอุดหนุน</w:t>
      </w:r>
      <w:proofErr w:type="gramEnd"/>
    </w:p>
    <w:p w14:paraId="085A89AD" w14:textId="77777777" w:rsidR="00C32588" w:rsidRPr="00FE14F1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sz w:val="32"/>
          <w:szCs w:val="32"/>
        </w:rPr>
        <w:t>6</w:t>
      </w:r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Start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3.การประเมินความเพียงพอของระบบการควบคุมภายใน</w:t>
      </w:r>
      <w:proofErr w:type="gramEnd"/>
    </w:p>
    <w:p w14:paraId="146060C1" w14:textId="77777777" w:rsidR="00C32588" w:rsidRPr="00FE14F1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sz w:val="32"/>
          <w:szCs w:val="32"/>
        </w:rPr>
        <w:t>6</w:t>
      </w:r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Start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4.การตรวจสอบโครงการขอรับเงินจากกองทุน</w:t>
      </w:r>
      <w:proofErr w:type="gramEnd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สปสช.</w:t>
      </w:r>
    </w:p>
    <w:p w14:paraId="506C9AB6" w14:textId="77777777" w:rsidR="00C32588" w:rsidRPr="00FE14F1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ab/>
      </w:r>
      <w:r w:rsidRPr="00FE14F1">
        <w:rPr>
          <w:rFonts w:ascii="TH SarabunIT๙" w:hAnsi="TH SarabunIT๙" w:cs="TH SarabunIT๙"/>
          <w:sz w:val="32"/>
          <w:szCs w:val="32"/>
        </w:rPr>
        <w:t>6</w:t>
      </w:r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.</w:t>
      </w:r>
      <w:proofErr w:type="gramStart"/>
      <w:r w:rsidR="00C32588" w:rsidRPr="00FE14F1">
        <w:rPr>
          <w:rFonts w:ascii="TH SarabunIT๙" w:hAnsi="TH SarabunIT๙" w:cs="TH SarabunIT๙" w:hint="cs"/>
          <w:sz w:val="32"/>
          <w:szCs w:val="32"/>
          <w:cs/>
        </w:rPr>
        <w:t>5.การติดตามผลการตรวจสอบ</w:t>
      </w:r>
      <w:proofErr w:type="gramEnd"/>
    </w:p>
    <w:p w14:paraId="717826B5" w14:textId="77777777" w:rsidR="00C32588" w:rsidRPr="00FE14F1" w:rsidRDefault="00C32588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971F1DB" w14:textId="77777777" w:rsidR="00C32588" w:rsidRPr="00FE14F1" w:rsidRDefault="00C32588" w:rsidP="00093E9D">
      <w:pPr>
        <w:pStyle w:val="Default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ช่วงเวลาที่เข้าตรวจสอบ</w:t>
      </w:r>
    </w:p>
    <w:p w14:paraId="13581B07" w14:textId="51405796" w:rsidR="00C32588" w:rsidRPr="00FE14F1" w:rsidRDefault="00C32588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ab/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>ตั้งแต่  1 ตุลาคม 256</w:t>
      </w:r>
      <w:r w:rsidR="00BE665C" w:rsidRPr="00FE14F1">
        <w:rPr>
          <w:rFonts w:ascii="TH SarabunIT๙" w:hAnsi="TH SarabunIT๙" w:cs="TH SarabunIT๙"/>
          <w:sz w:val="32"/>
          <w:szCs w:val="32"/>
        </w:rPr>
        <w:t>5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ถึง  30 กันยายน 256</w:t>
      </w:r>
      <w:r w:rsidR="00D16DCD" w:rsidRPr="00FE14F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611A56C" w14:textId="77777777" w:rsidR="000C072B" w:rsidRPr="00FE14F1" w:rsidRDefault="000C072B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E03FDD1" w14:textId="77777777" w:rsidR="000C072B" w:rsidRPr="00FE14F1" w:rsidRDefault="000C072B" w:rsidP="00093E9D">
      <w:pPr>
        <w:pStyle w:val="Default"/>
        <w:rPr>
          <w:rFonts w:ascii="TH SarabunIT๙" w:hAnsi="TH SarabunIT๙" w:cs="TH SarabunIT๙"/>
          <w:sz w:val="32"/>
          <w:szCs w:val="32"/>
          <w:u w:val="single"/>
        </w:rPr>
      </w:pPr>
      <w:r w:rsidRPr="00FE14F1">
        <w:rPr>
          <w:rFonts w:ascii="TH SarabunIT๙" w:hAnsi="TH SarabunIT๙" w:cs="TH SarabunIT๙" w:hint="cs"/>
          <w:sz w:val="32"/>
          <w:szCs w:val="32"/>
          <w:u w:val="single"/>
          <w:cs/>
        </w:rPr>
        <w:t>ผู้ตรวจสอบ</w:t>
      </w:r>
    </w:p>
    <w:p w14:paraId="5A2D361B" w14:textId="5AB2A048" w:rsidR="000C072B" w:rsidRPr="00FE14F1" w:rsidRDefault="00BE665C" w:rsidP="00093E9D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ab/>
        <w:t>นางสาว</w:t>
      </w:r>
      <w:r w:rsidR="00184FF6" w:rsidRPr="00FE14F1">
        <w:rPr>
          <w:rFonts w:ascii="TH SarabunIT๙" w:hAnsi="TH SarabunIT๙" w:cs="TH SarabunIT๙" w:hint="cs"/>
          <w:sz w:val="32"/>
          <w:szCs w:val="32"/>
          <w:cs/>
        </w:rPr>
        <w:t>นงคราญ  มณีจันสุข</w:t>
      </w:r>
      <w:r w:rsidR="000C072B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</w:t>
      </w:r>
      <w:r w:rsidR="00184FF6" w:rsidRPr="00FE14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6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072B" w:rsidRPr="00FE14F1"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</w:p>
    <w:p w14:paraId="13819B54" w14:textId="77777777" w:rsidR="002E2F60" w:rsidRPr="00FE14F1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0A01B" w14:textId="77777777" w:rsidR="002E2F60" w:rsidRPr="00FE14F1" w:rsidRDefault="002E2F60" w:rsidP="004F46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7B2DA8" w14:textId="2297798D" w:rsidR="001358E0" w:rsidRPr="00FE14F1" w:rsidRDefault="001358E0" w:rsidP="00FB4FF1">
      <w:pPr>
        <w:pStyle w:val="Default"/>
        <w:spacing w:before="360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 xml:space="preserve">                                        (</w:t>
      </w:r>
      <w:proofErr w:type="gramStart"/>
      <w:r w:rsidRPr="00FE14F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E14F1">
        <w:rPr>
          <w:rFonts w:ascii="TH SarabunIT๙" w:hAnsi="TH SarabunIT๙" w:cs="TH SarabunIT๙"/>
          <w:sz w:val="32"/>
          <w:szCs w:val="32"/>
        </w:rPr>
        <w:t xml:space="preserve">) 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B4FF1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E14F1">
        <w:rPr>
          <w:rFonts w:ascii="TH SarabunIT๙" w:hAnsi="TH SarabunIT๙" w:cs="TH SarabunIT๙"/>
          <w:sz w:val="32"/>
          <w:szCs w:val="32"/>
          <w:cs/>
        </w:rPr>
        <w:t>ผู้</w:t>
      </w:r>
      <w:r w:rsidRPr="00FE14F1">
        <w:rPr>
          <w:rFonts w:ascii="TH SarabunIT๙" w:hAnsi="TH SarabunIT๙" w:cs="TH SarabunIT๙" w:hint="cs"/>
          <w:sz w:val="32"/>
          <w:szCs w:val="32"/>
          <w:cs/>
        </w:rPr>
        <w:t>จัดทำแผนตรวจสอบระยะยาว</w:t>
      </w:r>
      <w:r w:rsidRPr="00FE14F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937DFE" w14:textId="49D96A40" w:rsidR="001358E0" w:rsidRPr="00FE14F1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BE665C" w:rsidRPr="00FE14F1">
        <w:rPr>
          <w:rFonts w:ascii="TH SarabunIT๙" w:hAnsi="TH SarabunIT๙" w:cs="TH SarabunIT๙"/>
          <w:sz w:val="32"/>
          <w:szCs w:val="32"/>
        </w:rPr>
        <w:t xml:space="preserve">                      </w:t>
      </w:r>
      <w:r w:rsidRPr="00FE14F1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FB4FF1" w:rsidRPr="00FE14F1">
        <w:rPr>
          <w:rFonts w:ascii="TH SarabunIT๙" w:hAnsi="TH SarabunIT๙" w:cs="TH SarabunIT๙" w:hint="cs"/>
          <w:sz w:val="32"/>
          <w:szCs w:val="32"/>
          <w:cs/>
        </w:rPr>
        <w:t>นงคราญ  มณีจันสุข</w:t>
      </w:r>
      <w:proofErr w:type="gramEnd"/>
      <w:r w:rsidRPr="00FE14F1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F554BB2" w14:textId="455982D8" w:rsidR="001358E0" w:rsidRPr="00FE14F1" w:rsidRDefault="001358E0" w:rsidP="001358E0">
      <w:pPr>
        <w:pStyle w:val="Default"/>
        <w:rPr>
          <w:rFonts w:ascii="TH SarabunIT๙" w:hAnsi="TH SarabunIT๙" w:cs="TH SarabunIT๙"/>
          <w:sz w:val="32"/>
          <w:szCs w:val="32"/>
          <w:cs/>
        </w:rPr>
      </w:pPr>
      <w:r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                     </w:t>
      </w:r>
      <w:r w:rsidR="007D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665C" w:rsidRPr="00FE14F1">
        <w:rPr>
          <w:rFonts w:ascii="TH SarabunIT๙" w:hAnsi="TH SarabunIT๙" w:cs="TH SarabunIT๙" w:hint="cs"/>
          <w:sz w:val="32"/>
          <w:szCs w:val="32"/>
          <w:cs/>
        </w:rPr>
        <w:t xml:space="preserve"> นักวิชาการตรวจสอบภายใน</w:t>
      </w:r>
      <w:r w:rsidR="00646EF1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7645BE02" w14:textId="77777777" w:rsidR="001358E0" w:rsidRPr="00FE14F1" w:rsidRDefault="001358E0" w:rsidP="001358E0">
      <w:pPr>
        <w:pStyle w:val="Default"/>
        <w:tabs>
          <w:tab w:val="left" w:pos="5526"/>
        </w:tabs>
        <w:rPr>
          <w:rFonts w:ascii="TH SarabunIT๙" w:hAnsi="TH SarabunIT๙" w:cs="TH SarabunIT๙"/>
          <w:sz w:val="32"/>
          <w:szCs w:val="32"/>
        </w:rPr>
      </w:pPr>
      <w:r w:rsidRPr="00FE14F1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</w:p>
    <w:p w14:paraId="6C974477" w14:textId="77777777" w:rsidR="001358E0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22A7F3F" w14:textId="77777777" w:rsidR="001358E0" w:rsidRPr="00210239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604AA9" w14:textId="22CFF83A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1B42">
        <w:rPr>
          <w:rFonts w:ascii="TH SarabunIT๙" w:hAnsi="TH SarabunIT๙" w:cs="TH SarabunIT๙"/>
          <w:sz w:val="32"/>
          <w:szCs w:val="32"/>
        </w:rPr>
        <w:t xml:space="preserve">         </w:t>
      </w:r>
      <w:r w:rsidR="000E433B" w:rsidRPr="007D1B42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7D1B42">
        <w:rPr>
          <w:rFonts w:ascii="TH SarabunIT๙" w:hAnsi="TH SarabunIT๙" w:cs="TH SarabunIT๙"/>
          <w:sz w:val="32"/>
          <w:szCs w:val="32"/>
        </w:rPr>
        <w:t xml:space="preserve">        </w:t>
      </w:r>
      <w:r w:rsidR="000E433B" w:rsidRPr="007D1B42">
        <w:rPr>
          <w:rFonts w:ascii="TH SarabunIT๙" w:hAnsi="TH SarabunIT๙" w:cs="TH SarabunIT๙"/>
          <w:sz w:val="32"/>
          <w:szCs w:val="32"/>
        </w:rPr>
        <w:t xml:space="preserve"> </w:t>
      </w:r>
      <w:r w:rsidRPr="007D1B42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Pr="007D1B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D1B42"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 w:rsidRPr="007D1B42">
        <w:rPr>
          <w:rFonts w:ascii="TH SarabunIT๙" w:hAnsi="TH SarabunIT๙" w:cs="TH SarabunIT๙"/>
          <w:sz w:val="32"/>
          <w:szCs w:val="32"/>
        </w:rPr>
        <w:t xml:space="preserve">    </w:t>
      </w:r>
      <w:r w:rsidR="000E433B" w:rsidRPr="007D1B42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7D1B42">
        <w:rPr>
          <w:rFonts w:ascii="TH SarabunIT๙" w:hAnsi="TH SarabunIT๙" w:cs="TH SarabunIT๙"/>
          <w:sz w:val="32"/>
          <w:szCs w:val="32"/>
        </w:rPr>
        <w:t xml:space="preserve">   </w:t>
      </w:r>
      <w:r w:rsidR="000E433B" w:rsidRPr="007D1B42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  <w:r w:rsidRPr="007D1B42">
        <w:rPr>
          <w:rFonts w:ascii="TH SarabunIT๙" w:hAnsi="TH SarabunIT๙" w:cs="TH SarabunIT๙"/>
          <w:sz w:val="32"/>
          <w:szCs w:val="32"/>
          <w:cs/>
        </w:rPr>
        <w:t>ผู้เห็นชอบ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>แผนตรวจสอบระยะยาว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1D06C6" w14:textId="7EFC5ECB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1B42">
        <w:rPr>
          <w:rFonts w:ascii="TH SarabunIT๙" w:hAnsi="TH SarabunIT๙" w:cs="TH SarabunIT๙"/>
          <w:sz w:val="32"/>
          <w:szCs w:val="32"/>
        </w:rPr>
        <w:t xml:space="preserve">                        </w:t>
      </w:r>
      <w:r w:rsidR="000E433B" w:rsidRPr="007D1B42">
        <w:rPr>
          <w:rFonts w:ascii="TH SarabunIT๙" w:hAnsi="TH SarabunIT๙" w:cs="TH SarabunIT๙"/>
          <w:sz w:val="32"/>
          <w:szCs w:val="32"/>
        </w:rPr>
        <w:t xml:space="preserve">             </w:t>
      </w:r>
      <w:r w:rsidR="00FB4FF1" w:rsidRPr="007D1B42">
        <w:rPr>
          <w:rFonts w:ascii="TH SarabunIT๙" w:hAnsi="TH SarabunIT๙" w:cs="TH SarabunIT๙"/>
          <w:sz w:val="32"/>
          <w:szCs w:val="32"/>
        </w:rPr>
        <w:t xml:space="preserve">       </w:t>
      </w:r>
      <w:r w:rsidR="007D1B42">
        <w:rPr>
          <w:rFonts w:ascii="TH SarabunIT๙" w:hAnsi="TH SarabunIT๙" w:cs="TH SarabunIT๙"/>
          <w:sz w:val="32"/>
          <w:szCs w:val="32"/>
        </w:rPr>
        <w:t xml:space="preserve">     </w:t>
      </w:r>
      <w:r w:rsidR="00FB4FF1" w:rsidRPr="007D1B42">
        <w:rPr>
          <w:rFonts w:ascii="TH SarabunIT๙" w:hAnsi="TH SarabunIT๙" w:cs="TH SarabunIT๙"/>
          <w:sz w:val="32"/>
          <w:szCs w:val="32"/>
        </w:rPr>
        <w:t xml:space="preserve">  </w:t>
      </w:r>
      <w:r w:rsidRPr="007D1B42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0E433B" w:rsidRPr="007D1B42"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งน</w:t>
      </w:r>
      <w:r w:rsidR="0014205F">
        <w:rPr>
          <w:rFonts w:ascii="TH SarabunIT๙" w:hAnsi="TH SarabunIT๙" w:cs="TH SarabunIT๙" w:hint="cs"/>
          <w:sz w:val="32"/>
          <w:szCs w:val="32"/>
          <w:cs/>
        </w:rPr>
        <w:t>ิร</w:t>
      </w:r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มล  พรสืบ</w:t>
      </w:r>
      <w:proofErr w:type="gramEnd"/>
      <w:r w:rsidRPr="007D1B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44998816" w14:textId="2A5DB0D6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="000E433B"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7D1B4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0E433B" w:rsidRPr="007D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1B42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10689A2" w14:textId="77777777" w:rsidR="001358E0" w:rsidRPr="000E433B" w:rsidRDefault="001358E0" w:rsidP="001358E0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02DAFD4C" w14:textId="77777777" w:rsidR="001358E0" w:rsidRPr="000E433B" w:rsidRDefault="001358E0" w:rsidP="001358E0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2634003D" w14:textId="77777777" w:rsidR="001358E0" w:rsidRPr="000E433B" w:rsidRDefault="001358E0" w:rsidP="001358E0">
      <w:pPr>
        <w:pStyle w:val="Default"/>
        <w:rPr>
          <w:rFonts w:ascii="TH SarabunIT๙" w:hAnsi="TH SarabunIT๙" w:cs="TH SarabunIT๙"/>
          <w:sz w:val="36"/>
          <w:szCs w:val="36"/>
        </w:rPr>
      </w:pPr>
    </w:p>
    <w:p w14:paraId="13AFC6EF" w14:textId="66838E9D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0E433B">
        <w:rPr>
          <w:rFonts w:ascii="TH SarabunIT๙" w:hAnsi="TH SarabunIT๙" w:cs="TH SarabunIT๙"/>
          <w:sz w:val="36"/>
          <w:szCs w:val="36"/>
        </w:rPr>
        <w:t xml:space="preserve">         </w:t>
      </w:r>
      <w:r w:rsidR="00E84A69">
        <w:rPr>
          <w:rFonts w:ascii="TH SarabunIT๙" w:hAnsi="TH SarabunIT๙" w:cs="TH SarabunIT๙"/>
          <w:sz w:val="36"/>
          <w:szCs w:val="36"/>
        </w:rPr>
        <w:t xml:space="preserve">                      </w:t>
      </w:r>
      <w:r w:rsidRPr="000E433B">
        <w:rPr>
          <w:rFonts w:ascii="TH SarabunIT๙" w:hAnsi="TH SarabunIT๙" w:cs="TH SarabunIT๙"/>
          <w:sz w:val="36"/>
          <w:szCs w:val="36"/>
        </w:rPr>
        <w:t xml:space="preserve"> </w:t>
      </w:r>
      <w:r w:rsidRPr="007D1B42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D1B4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D1B42">
        <w:rPr>
          <w:rFonts w:ascii="TH SarabunIT๙" w:hAnsi="TH SarabunIT๙" w:cs="TH SarabunIT๙"/>
          <w:sz w:val="32"/>
          <w:szCs w:val="32"/>
        </w:rPr>
        <w:t xml:space="preserve">) 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433B"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D1B42">
        <w:rPr>
          <w:rFonts w:ascii="TH SarabunIT๙" w:hAnsi="TH SarabunIT๙" w:cs="TH SarabunIT๙"/>
          <w:sz w:val="32"/>
          <w:szCs w:val="32"/>
          <w:cs/>
        </w:rPr>
        <w:t>ผู้อนุมัติ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>แผนตรวจสอบ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96F84BB" w14:textId="562F4896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1B42">
        <w:rPr>
          <w:rFonts w:ascii="TH SarabunIT๙" w:hAnsi="TH SarabunIT๙" w:cs="TH SarabunIT๙"/>
          <w:sz w:val="32"/>
          <w:szCs w:val="32"/>
        </w:rPr>
        <w:t xml:space="preserve">                            </w:t>
      </w:r>
      <w:r w:rsidR="00E84A69" w:rsidRPr="007D1B42"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  <w:r w:rsidR="00FB4FF1" w:rsidRPr="007D1B42">
        <w:rPr>
          <w:rFonts w:ascii="TH SarabunIT๙" w:hAnsi="TH SarabunIT๙" w:cs="TH SarabunIT๙"/>
          <w:sz w:val="32"/>
          <w:szCs w:val="32"/>
        </w:rPr>
        <w:t xml:space="preserve">  </w:t>
      </w:r>
      <w:r w:rsidR="007D1B42">
        <w:rPr>
          <w:rFonts w:ascii="TH SarabunIT๙" w:hAnsi="TH SarabunIT๙" w:cs="TH SarabunIT๙"/>
          <w:sz w:val="32"/>
          <w:szCs w:val="32"/>
        </w:rPr>
        <w:t xml:space="preserve">   </w:t>
      </w:r>
      <w:r w:rsidR="00FB4FF1" w:rsidRPr="007D1B42">
        <w:rPr>
          <w:rFonts w:ascii="TH SarabunIT๙" w:hAnsi="TH SarabunIT๙" w:cs="TH SarabunIT๙"/>
          <w:sz w:val="32"/>
          <w:szCs w:val="32"/>
        </w:rPr>
        <w:t xml:space="preserve"> </w:t>
      </w:r>
      <w:r w:rsidRPr="007D1B42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E84A69" w:rsidRPr="007D1B42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สมควร  นัยติ</w:t>
      </w:r>
      <w:proofErr w:type="spellStart"/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proofErr w:type="gramEnd"/>
      <w:r w:rsidRPr="007D1B42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2643E5D5" w14:textId="06020767" w:rsidR="001358E0" w:rsidRPr="007D1B42" w:rsidRDefault="001358E0" w:rsidP="001358E0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E84A69" w:rsidRPr="007D1B4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B4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7D1B42">
        <w:rPr>
          <w:rFonts w:ascii="TH SarabunIT๙" w:hAnsi="TH SarabunIT๙" w:cs="TH SarabunIT๙"/>
          <w:sz w:val="32"/>
          <w:szCs w:val="32"/>
          <w:cs/>
        </w:rPr>
        <w:t>นายก</w:t>
      </w:r>
      <w:r w:rsidRPr="007D1B4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 w:rsidR="00FB4FF1" w:rsidRPr="007D1B42">
        <w:rPr>
          <w:rFonts w:ascii="TH SarabunIT๙" w:hAnsi="TH SarabunIT๙" w:cs="TH SarabunIT๙" w:hint="cs"/>
          <w:sz w:val="32"/>
          <w:szCs w:val="32"/>
          <w:cs/>
        </w:rPr>
        <w:t>ป่าซาง</w:t>
      </w:r>
      <w:r w:rsidRPr="007D1B4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D4E570" w14:textId="77777777" w:rsidR="009A5B6F" w:rsidRPr="007D1B42" w:rsidRDefault="009A5B6F" w:rsidP="004F4680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72B0FD" w14:textId="77777777" w:rsidR="008A7CD6" w:rsidRDefault="008A7CD6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FC8F57" w14:textId="77777777" w:rsidR="008A7CD6" w:rsidRDefault="008A7CD6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1139D46" w14:textId="77777777" w:rsidR="008A7CD6" w:rsidRDefault="008A7CD6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8567C3" w14:textId="77777777" w:rsidR="008A7CD6" w:rsidRDefault="008A7CD6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0EA92CF" w14:textId="77777777" w:rsidR="008A7CD6" w:rsidRDefault="008A7CD6" w:rsidP="004F4680">
      <w:pPr>
        <w:pStyle w:val="Default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20EE97D" w14:textId="77777777" w:rsidR="008A7CD6" w:rsidRDefault="008A7CD6" w:rsidP="00C874F5">
      <w:pPr>
        <w:pStyle w:val="Default"/>
        <w:rPr>
          <w:rFonts w:ascii="TH SarabunIT๙" w:hAnsi="TH SarabunIT๙" w:cs="TH SarabunIT๙"/>
          <w:b/>
          <w:bCs/>
          <w:sz w:val="36"/>
          <w:szCs w:val="36"/>
        </w:rPr>
      </w:pPr>
    </w:p>
    <w:p w14:paraId="01203588" w14:textId="77777777" w:rsidR="005C1A43" w:rsidRDefault="005C1A43" w:rsidP="00AB2AF7">
      <w:pPr>
        <w:pStyle w:val="Default"/>
        <w:pageBreakBefore/>
        <w:rPr>
          <w:b/>
          <w:bCs/>
          <w:sz w:val="32"/>
          <w:szCs w:val="32"/>
          <w:cs/>
        </w:rPr>
        <w:sectPr w:rsidR="005C1A43" w:rsidSect="0018213F">
          <w:headerReference w:type="default" r:id="rId9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4BB26312" w14:textId="77777777" w:rsidR="00C63927" w:rsidRPr="00C61584" w:rsidRDefault="00AB2AF7" w:rsidP="00F6511F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14:paraId="158F7A04" w14:textId="77777777" w:rsidR="00C63927" w:rsidRPr="00C61584" w:rsidRDefault="00EB5D2C" w:rsidP="00F6511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C63927"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 w:rsidR="00C63927" w:rsidRPr="00C615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ระยะยาว</w:t>
      </w:r>
    </w:p>
    <w:p w14:paraId="3C48AD8A" w14:textId="7F4C06A2" w:rsidR="00AB2AF7" w:rsidRPr="00F6511F" w:rsidRDefault="009A210D" w:rsidP="00F6511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9F4267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9F426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9F42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ถึง ปีงบประมาณ 256</w:t>
      </w:r>
      <w:r w:rsidR="00592F5B" w:rsidRPr="00592F5B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tbl>
      <w:tblPr>
        <w:tblStyle w:val="a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  <w:gridCol w:w="1418"/>
        <w:gridCol w:w="850"/>
        <w:gridCol w:w="830"/>
        <w:gridCol w:w="871"/>
        <w:gridCol w:w="851"/>
        <w:gridCol w:w="1559"/>
      </w:tblGrid>
      <w:tr w:rsidR="00CF3A85" w14:paraId="74B84734" w14:textId="77777777" w:rsidTr="00905D38">
        <w:trPr>
          <w:trHeight w:val="735"/>
        </w:trPr>
        <w:tc>
          <w:tcPr>
            <w:tcW w:w="1702" w:type="dxa"/>
            <w:vMerge w:val="restart"/>
          </w:tcPr>
          <w:p w14:paraId="4B3668EA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63B46D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14:paraId="690D5DC9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14:paraId="40D3DDF5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96" w:type="dxa"/>
            <w:vMerge w:val="restart"/>
          </w:tcPr>
          <w:p w14:paraId="1AF6E190" w14:textId="77777777" w:rsidR="00CF3A85" w:rsidRPr="003551D7" w:rsidRDefault="00CF3A85" w:rsidP="00565EA4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0C3817D3" w14:textId="77777777" w:rsidR="00CF3A85" w:rsidRPr="003551D7" w:rsidRDefault="00CF3A85" w:rsidP="00565EA4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1418" w:type="dxa"/>
            <w:vMerge w:val="restart"/>
          </w:tcPr>
          <w:p w14:paraId="5EF6AA34" w14:textId="77777777" w:rsidR="00CF3A85" w:rsidRPr="003551D7" w:rsidRDefault="00CF3A85" w:rsidP="00CF3A85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37EC81B4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738B70D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59" w:type="dxa"/>
            <w:vMerge w:val="restart"/>
          </w:tcPr>
          <w:p w14:paraId="25D32D57" w14:textId="77777777" w:rsidR="00CF3A85" w:rsidRPr="003551D7" w:rsidRDefault="00CF3A8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17F1E40" w14:textId="77777777" w:rsidR="00CF3A85" w:rsidRPr="003551D7" w:rsidRDefault="00CF3A85" w:rsidP="00C4118F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CF3A85" w14:paraId="322D880B" w14:textId="77777777" w:rsidTr="00905D38">
        <w:trPr>
          <w:trHeight w:val="705"/>
        </w:trPr>
        <w:tc>
          <w:tcPr>
            <w:tcW w:w="1702" w:type="dxa"/>
            <w:vMerge/>
          </w:tcPr>
          <w:p w14:paraId="5C907A71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96" w:type="dxa"/>
            <w:vMerge/>
          </w:tcPr>
          <w:p w14:paraId="2DB63843" w14:textId="77777777" w:rsidR="00CF3A85" w:rsidRPr="003551D7" w:rsidRDefault="00CF3A85" w:rsidP="00565EA4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42993BCE" w14:textId="77777777" w:rsidR="00CF3A85" w:rsidRPr="003551D7" w:rsidRDefault="00CF3A85" w:rsidP="00CF3A85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0B982308" w14:textId="77777777" w:rsidR="00CF3A85" w:rsidRPr="003551D7" w:rsidRDefault="009F4267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4B189" w14:textId="77777777" w:rsidR="00CF3A85" w:rsidRPr="003551D7" w:rsidRDefault="009F4267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BC77D" w14:textId="77777777" w:rsidR="00CF3A85" w:rsidRPr="003551D7" w:rsidRDefault="009F4267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240BD68" w14:textId="77777777" w:rsidR="00CF3A85" w:rsidRPr="003551D7" w:rsidRDefault="009F4267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59" w:type="dxa"/>
            <w:vMerge/>
          </w:tcPr>
          <w:p w14:paraId="38AF250F" w14:textId="77777777" w:rsidR="00CF3A85" w:rsidRPr="003551D7" w:rsidRDefault="00CF3A8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F3A85" w14:paraId="37B406A5" w14:textId="77777777" w:rsidTr="00905D38">
        <w:tc>
          <w:tcPr>
            <w:tcW w:w="1702" w:type="dxa"/>
          </w:tcPr>
          <w:p w14:paraId="17C8CE70" w14:textId="77777777" w:rsidR="00CF3A85" w:rsidRPr="00A43354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0DA45A42" w14:textId="77777777" w:rsidR="00CF3A85" w:rsidRPr="00470A69" w:rsidRDefault="00CB3C4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A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752758F6" w14:textId="77777777" w:rsidR="00CB3C45" w:rsidRPr="00470A69" w:rsidRDefault="00CB3C4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A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018CBE0C" w14:textId="77777777" w:rsidR="00CB3C45" w:rsidRPr="00470A69" w:rsidRDefault="00CB3C4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70A6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26C98D2D" w14:textId="77777777" w:rsidR="00CB3C45" w:rsidRPr="003551D7" w:rsidRDefault="00CB3C45" w:rsidP="003F7EE3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14:paraId="1D39CB7F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D4079F0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3D92CBDF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3A40221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05F276D8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1C6018E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366A31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1694D031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6039AFA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335D44FC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1C2C3B0F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7E27B2C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769C472F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463CE1C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E6E1B6" w14:textId="77777777" w:rsidR="00CF3A85" w:rsidRPr="003551D7" w:rsidRDefault="00CF3A85" w:rsidP="003551D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14:paraId="2B6DDF48" w14:textId="77777777" w:rsidR="00CF3A85" w:rsidRPr="003551D7" w:rsidRDefault="00CF3A85" w:rsidP="00C6392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96" w:type="dxa"/>
          </w:tcPr>
          <w:p w14:paraId="311B90AB" w14:textId="77777777" w:rsidR="00CF3A85" w:rsidRPr="00905D38" w:rsidRDefault="00CB3C45" w:rsidP="00D14376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05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 w:rsidR="00905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05D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กิจกรรมการตรวจสอบด้านผลการดำเนินงาน รวมทั้งการติดตามประเมินผล</w:t>
            </w:r>
          </w:p>
          <w:p w14:paraId="0989BCDA" w14:textId="77777777" w:rsidR="00CF3A85" w:rsidRDefault="00CB3C4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การตรวจสอบและประเมินผลโครงการตามข้อบัญญัติงบประมาณรายจ่ายประจำปี</w:t>
            </w:r>
          </w:p>
          <w:p w14:paraId="041EAAAD" w14:textId="77777777" w:rsidR="00CB3C45" w:rsidRDefault="00CB3C45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การตรวจสอบ</w:t>
            </w:r>
            <w:r w:rsidR="00905D3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การจัดทำและการติดตามแผนการใช้จ่ายเงินงบประมาณประจำปี</w:t>
            </w:r>
          </w:p>
          <w:p w14:paraId="27865A28" w14:textId="77777777" w:rsidR="00905D38" w:rsidRDefault="00905D38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การตรวจสอบด้านการบริหารเงินงบประมาณ เงินนอกงบประมาณ เงินรับฝาก</w:t>
            </w:r>
          </w:p>
          <w:p w14:paraId="683D89EB" w14:textId="77777777" w:rsidR="00905D38" w:rsidRDefault="00905D38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กิจกรรมการตรวจสอบด้านการเงิน การบัญชี และการรายงานสถานะทางการเงิน</w:t>
            </w:r>
          </w:p>
          <w:p w14:paraId="1BE0F0F6" w14:textId="77777777" w:rsidR="00905D38" w:rsidRDefault="00905D38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การตรวจสอบการรับเงิน การฝากเงิน การเก็บรักษาเงิน การบันทึกบัญชี หรือทะเบียน</w:t>
            </w:r>
          </w:p>
          <w:p w14:paraId="1F88D91F" w14:textId="77777777" w:rsidR="00104403" w:rsidRDefault="00104403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การตรวจสอบการจ่ายเงิน การเขียนเช็ค การถอนเงิน การบันทึกบัญชี หรือทะเบียน</w:t>
            </w:r>
          </w:p>
          <w:p w14:paraId="5FFE463D" w14:textId="77777777" w:rsidR="00CD4961" w:rsidRDefault="00CD4961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การตรวจสอบรายการผิดปกติอื่นๆ และการตรวจสอบเงินยืม การส่งใช้เงินยืม</w:t>
            </w:r>
          </w:p>
          <w:p w14:paraId="38D9730B" w14:textId="77777777" w:rsidR="00A26470" w:rsidRDefault="00A26470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1F4185" w14:textId="77777777" w:rsidR="00CD4961" w:rsidRPr="00A26470" w:rsidRDefault="00CD4961" w:rsidP="003551D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กิจกรรมการตรวจสอบด้านการบริหารพัสดุ</w:t>
            </w:r>
          </w:p>
          <w:p w14:paraId="0F213A99" w14:textId="77777777" w:rsidR="00CD4961" w:rsidRDefault="00CD4961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การตรวจสอบเกี่ยวกับการจัดซื้อจัดจ้าง</w:t>
            </w:r>
          </w:p>
          <w:p w14:paraId="08D1CAAA" w14:textId="77777777" w:rsidR="00CD4961" w:rsidRDefault="00CD4961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การตรวจสอบเกี่ยวกับการควบคุม การเก็บรักษา การจำหน่ายพัสดุ การรายงานต่างๆ</w:t>
            </w:r>
          </w:p>
          <w:p w14:paraId="73588F61" w14:textId="77777777" w:rsidR="00CD4961" w:rsidRDefault="00CD4961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3.3 </w:t>
            </w:r>
            <w:r w:rsidR="001B1F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การตรวจสอบยานพาหนะ การสั่งจ่ายน้ำมันเชื้อเพลิง การซ่อมบำรุง รวมทั้งดูแลรักษา</w:t>
            </w:r>
          </w:p>
          <w:p w14:paraId="27818236" w14:textId="77777777" w:rsidR="00A26470" w:rsidRDefault="00A26470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6D22C4" w14:textId="77777777" w:rsidR="001B1F9D" w:rsidRPr="00A26470" w:rsidRDefault="001B1F9D" w:rsidP="003551D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2647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กิจกรรมการตรวจสอบด้านการจัดเก็บรายได้ การพัฒนารายได้ และเร่งรัดรายได้</w:t>
            </w:r>
          </w:p>
          <w:p w14:paraId="2BDB882E" w14:textId="77777777" w:rsidR="001B1F9D" w:rsidRDefault="001B1F9D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การประกาศเชิญชวนให้ผู้เข้าข่ายเสียภาษีรับแบบและยื่นแบบเสียภ</w:t>
            </w:r>
            <w:r w:rsidR="00137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าษีตามเวลาที่กำหนด</w:t>
            </w:r>
          </w:p>
          <w:p w14:paraId="2004116C" w14:textId="77777777" w:rsidR="00137513" w:rsidRDefault="00137513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การยื่นแบบและการคิดประเมินภาษี(ภาษีป้าย,ภาษีโรงเรือนและที่ดิน,ภาษีบำรุงท้องที่)</w:t>
            </w:r>
          </w:p>
          <w:p w14:paraId="571D255D" w14:textId="77777777" w:rsidR="00C3471B" w:rsidRPr="003551D7" w:rsidRDefault="00C3471B" w:rsidP="003551D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การจัดเก็บ,การคิดปรับ,การคิดเงินเพิ่ม,การผ่อนชำระและการออกใบเสร็จรับเงิน</w:t>
            </w:r>
          </w:p>
        </w:tc>
        <w:tc>
          <w:tcPr>
            <w:tcW w:w="1418" w:type="dxa"/>
          </w:tcPr>
          <w:p w14:paraId="142F456B" w14:textId="77777777" w:rsidR="00CF3A85" w:rsidRDefault="00CF3A85" w:rsidP="007465E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6CB2C" w14:textId="77777777" w:rsidR="00CF3A85" w:rsidRDefault="00CF3A85" w:rsidP="007465EA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2D44C0" w14:textId="77777777" w:rsidR="00CF3A85" w:rsidRDefault="00F6511F" w:rsidP="007465EA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F3A8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ไม่น้อยกว่า</w:t>
            </w:r>
          </w:p>
          <w:p w14:paraId="4DB37DFF" w14:textId="6D023D7B" w:rsidR="00CF3A85" w:rsidRPr="003551D7" w:rsidRDefault="00CF3A85" w:rsidP="00C4118F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9F59067" w14:textId="77777777" w:rsidR="00CF3A85" w:rsidRPr="00327C77" w:rsidRDefault="00CF3A85" w:rsidP="00565EA4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B1A76B" w14:textId="77777777" w:rsidR="00CF3A85" w:rsidRPr="00D14376" w:rsidRDefault="00CF3A85" w:rsidP="007465E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709235" w14:textId="77777777" w:rsidR="00CF3A85" w:rsidRPr="00D14376" w:rsidRDefault="00CF3A85" w:rsidP="007465EA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A5C908" w14:textId="77777777" w:rsidR="00CF3A85" w:rsidRPr="00D14376" w:rsidRDefault="00CF3A85" w:rsidP="00D14376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14:paraId="3E1E0036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FFAFC53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7AAEB46C" w14:textId="77777777" w:rsidR="00CF3A85" w:rsidRPr="00D14376" w:rsidRDefault="00CF3A85" w:rsidP="00CF3A8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B4C7CE3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605FC86F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55993E76" w14:textId="77777777" w:rsidR="00CF3A85" w:rsidRPr="00D14376" w:rsidRDefault="00CF3A85" w:rsidP="00CF3A8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2FE2389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AA6237A" w14:textId="77777777" w:rsidR="00CF3A85" w:rsidRDefault="00CF3A8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72ABB797" w14:textId="77777777" w:rsidR="00CF3A85" w:rsidRPr="00D14376" w:rsidRDefault="00CF3A85" w:rsidP="00CF3A85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0AF0581" w14:textId="77777777" w:rsidR="00CF3A85" w:rsidRDefault="00CF3A85" w:rsidP="00CB3C45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730433" w14:textId="77777777" w:rsidR="00CF3A85" w:rsidRDefault="00CF3A85" w:rsidP="00565EA4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74E64D" w14:textId="77777777" w:rsidR="00CF3A85" w:rsidRDefault="00CF3A85" w:rsidP="00565EA4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14:paraId="106FA65C" w14:textId="77777777" w:rsidR="00CB3C45" w:rsidRPr="00C61584" w:rsidRDefault="00CB3C45" w:rsidP="00CB3C45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14:paraId="264DD6AA" w14:textId="77777777" w:rsidR="00CB3C45" w:rsidRPr="00C61584" w:rsidRDefault="00CB3C45" w:rsidP="00CB3C4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 w:rsidRPr="00C615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ระยะยาว</w:t>
      </w:r>
    </w:p>
    <w:p w14:paraId="1330F6ED" w14:textId="77777777" w:rsidR="001951B2" w:rsidRPr="00CB3C45" w:rsidRDefault="00CB3C45" w:rsidP="00CB3C45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881C33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881C33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81C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ถึง ปีงบประมาณ 256</w:t>
      </w:r>
      <w:r w:rsidR="00881C33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1951B2" w:rsidRPr="00A433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tbl>
      <w:tblPr>
        <w:tblStyle w:val="a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7796"/>
        <w:gridCol w:w="1418"/>
        <w:gridCol w:w="850"/>
        <w:gridCol w:w="830"/>
        <w:gridCol w:w="871"/>
        <w:gridCol w:w="851"/>
        <w:gridCol w:w="1559"/>
      </w:tblGrid>
      <w:tr w:rsidR="00C3471B" w14:paraId="326B3DCA" w14:textId="77777777" w:rsidTr="00D63847">
        <w:trPr>
          <w:trHeight w:val="735"/>
        </w:trPr>
        <w:tc>
          <w:tcPr>
            <w:tcW w:w="1702" w:type="dxa"/>
            <w:vMerge w:val="restart"/>
          </w:tcPr>
          <w:p w14:paraId="587D9A4B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59511ED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14:paraId="22DD9368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14:paraId="296CBC3F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96" w:type="dxa"/>
            <w:vMerge w:val="restart"/>
          </w:tcPr>
          <w:p w14:paraId="4B7E90F5" w14:textId="77777777" w:rsidR="00C3471B" w:rsidRPr="003551D7" w:rsidRDefault="00C3471B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518BD933" w14:textId="77777777" w:rsidR="00C3471B" w:rsidRPr="003551D7" w:rsidRDefault="00C3471B" w:rsidP="00D63847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1418" w:type="dxa"/>
            <w:vMerge w:val="restart"/>
          </w:tcPr>
          <w:p w14:paraId="7D185D54" w14:textId="77777777" w:rsidR="00C3471B" w:rsidRPr="003551D7" w:rsidRDefault="00C3471B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14:paraId="2AC15D9F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316B36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59" w:type="dxa"/>
            <w:vMerge w:val="restart"/>
          </w:tcPr>
          <w:p w14:paraId="1DEAD747" w14:textId="77777777" w:rsidR="00C3471B" w:rsidRPr="003551D7" w:rsidRDefault="00C3471B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55517E68" w14:textId="77777777" w:rsidR="00C3471B" w:rsidRPr="003551D7" w:rsidRDefault="00C3471B" w:rsidP="00D63847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C3471B" w14:paraId="24F8FB22" w14:textId="77777777" w:rsidTr="00D63847">
        <w:trPr>
          <w:trHeight w:val="705"/>
        </w:trPr>
        <w:tc>
          <w:tcPr>
            <w:tcW w:w="1702" w:type="dxa"/>
            <w:vMerge/>
          </w:tcPr>
          <w:p w14:paraId="572E3856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96" w:type="dxa"/>
            <w:vMerge/>
          </w:tcPr>
          <w:p w14:paraId="23341FCC" w14:textId="77777777" w:rsidR="00C3471B" w:rsidRPr="003551D7" w:rsidRDefault="00C3471B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</w:tcPr>
          <w:p w14:paraId="21B4A5CF" w14:textId="77777777" w:rsidR="00C3471B" w:rsidRPr="003551D7" w:rsidRDefault="00C3471B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14:paraId="2A49C1BB" w14:textId="77777777" w:rsidR="00C3471B" w:rsidRPr="003551D7" w:rsidRDefault="00881C33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9DA01" w14:textId="77777777" w:rsidR="00C3471B" w:rsidRPr="003551D7" w:rsidRDefault="00881C33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D459C" w14:textId="77777777" w:rsidR="00C3471B" w:rsidRPr="003551D7" w:rsidRDefault="00881C33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4E744511" w14:textId="77777777" w:rsidR="00C3471B" w:rsidRPr="003551D7" w:rsidRDefault="00881C33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59" w:type="dxa"/>
            <w:vMerge/>
          </w:tcPr>
          <w:p w14:paraId="5D8A7D62" w14:textId="77777777" w:rsidR="00C3471B" w:rsidRPr="003551D7" w:rsidRDefault="00C3471B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3471B" w14:paraId="1E68E9E5" w14:textId="77777777" w:rsidTr="00D63847">
        <w:tc>
          <w:tcPr>
            <w:tcW w:w="1702" w:type="dxa"/>
          </w:tcPr>
          <w:p w14:paraId="7EC71BB8" w14:textId="77777777" w:rsidR="00C3471B" w:rsidRPr="00A43354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377F4FEA" w14:textId="77777777" w:rsidR="00C3471B" w:rsidRPr="00D96EF2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6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2A299768" w14:textId="77777777" w:rsidR="00C3471B" w:rsidRPr="00D96EF2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6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18A22AA1" w14:textId="77777777" w:rsidR="00C3471B" w:rsidRPr="00D96EF2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6E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5686E766" w14:textId="796FA0F3" w:rsidR="00C3471B" w:rsidRPr="00D96EF2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682221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05F1F8F3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EE83528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1D4BFFD2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07A1EF4A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658EBF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55221D50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18CB5D6E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CCC16DB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C95BDDA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A13C6C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F97C81C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E4C1F3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5EF150C8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B4E9C3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3978C744" w14:textId="77777777" w:rsidR="00C3471B" w:rsidRPr="003551D7" w:rsidRDefault="00C3471B" w:rsidP="00D63847">
            <w:pPr>
              <w:tabs>
                <w:tab w:val="left" w:pos="6285"/>
              </w:tabs>
              <w:rPr>
                <w:rFonts w:ascii="TH SarabunIT๙" w:hAnsi="TH SarabunIT๙" w:cs="TH SarabunIT๙"/>
              </w:rPr>
            </w:pPr>
          </w:p>
          <w:p w14:paraId="698144FB" w14:textId="77777777" w:rsidR="00C3471B" w:rsidRPr="003551D7" w:rsidRDefault="00C3471B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7796" w:type="dxa"/>
          </w:tcPr>
          <w:p w14:paraId="1F4043C0" w14:textId="77777777" w:rsidR="00C3471B" w:rsidRPr="00C3471B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47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4.4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การรายงานผู้ชำระภาษี(กค.1),ลูกหนี้ค้างชำระ(กค.2),รายละเอียดผู้ไม่ยื่นแบบ(กค.3)</w:t>
            </w:r>
          </w:p>
          <w:p w14:paraId="7F73EC2C" w14:textId="77777777" w:rsidR="00C3471B" w:rsidRDefault="00EA272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 การรับเงินรายได้ ค่าธรรมเนียม ใบอนุญาตต่างๆ</w:t>
            </w:r>
          </w:p>
          <w:p w14:paraId="1D384282" w14:textId="77777777" w:rsidR="00936931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5C25B5" w14:textId="77777777" w:rsidR="00EA272B" w:rsidRPr="00936931" w:rsidRDefault="00EA272B" w:rsidP="00D63847">
            <w:pPr>
              <w:pStyle w:val="Defaul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369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กิจกรรมการตรวจสอบด้านงบประมาณ</w:t>
            </w:r>
          </w:p>
          <w:p w14:paraId="741F583C" w14:textId="77777777" w:rsidR="00EA272B" w:rsidRDefault="00EA272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การจัดทำงบประมาณประจำปี,การตั้งงบประมาณรายจ่าย</w:t>
            </w:r>
          </w:p>
          <w:p w14:paraId="7188DA93" w14:textId="77777777" w:rsidR="00EA272B" w:rsidRDefault="00EA272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 </w:t>
            </w:r>
            <w:r w:rsidR="00A422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การอนุมัติการโอนและการแก้ไขเปลี่ยนแปลงงบประมาณ</w:t>
            </w:r>
          </w:p>
          <w:p w14:paraId="2A361F15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กิจกรรมการตรวจสอบด้านการเบิกจ่าย</w:t>
            </w:r>
          </w:p>
          <w:p w14:paraId="79532ED5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การเบิกจ่ายแผนงานบริหารงานทั่วไป</w:t>
            </w:r>
          </w:p>
          <w:p w14:paraId="0738A927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การเบิกจ่ายแผนงานรักษาความสงบภายใน</w:t>
            </w:r>
          </w:p>
          <w:p w14:paraId="23BDF5BE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การเบิกจ่ายแผนงานการศึกษา</w:t>
            </w:r>
          </w:p>
          <w:p w14:paraId="498932D2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การเบิกจ่ายแผนงานสาธารณสุข</w:t>
            </w:r>
          </w:p>
          <w:p w14:paraId="2F6F6FFE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 การเบิกจ่ายแผนงานสังคมสงเคราะห์</w:t>
            </w:r>
          </w:p>
          <w:p w14:paraId="6128249C" w14:textId="77777777" w:rsidR="00946E04" w:rsidRDefault="00946E04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6.6 </w:t>
            </w:r>
            <w:r w:rsidR="009369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การเบิกจ่ายแผนงานเคหะชุมชน</w:t>
            </w:r>
          </w:p>
          <w:p w14:paraId="5C115D7F" w14:textId="77777777" w:rsidR="00936931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 การเบิกจ่ายแผนงานสร้างความเข้มแข็งของชุมชน</w:t>
            </w:r>
          </w:p>
          <w:p w14:paraId="213CAF66" w14:textId="77777777" w:rsidR="00936931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6.8 การเบิกจ่ายแผนงานศาสนาวัฒนธรรมและนันทนาการ</w:t>
            </w:r>
          </w:p>
          <w:p w14:paraId="3021A2DD" w14:textId="77777777" w:rsidR="00936931" w:rsidRPr="003551D7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6.9 การเบิกจ่ายแผนงานงบกลาง</w:t>
            </w:r>
          </w:p>
        </w:tc>
        <w:tc>
          <w:tcPr>
            <w:tcW w:w="1418" w:type="dxa"/>
          </w:tcPr>
          <w:p w14:paraId="1571C4B7" w14:textId="77777777" w:rsidR="00C3471B" w:rsidRDefault="00C3471B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45E72" w14:textId="77777777" w:rsidR="00C3471B" w:rsidRDefault="00C3471B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F81D91" w14:textId="77777777" w:rsidR="00C3471B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ไม่น้อยกว่า</w:t>
            </w:r>
          </w:p>
          <w:p w14:paraId="0F9341EF" w14:textId="7E5F7E9E" w:rsidR="00C3471B" w:rsidRPr="003551D7" w:rsidRDefault="00C3471B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5523DA" w14:textId="77777777" w:rsidR="00C3471B" w:rsidRPr="00327C77" w:rsidRDefault="00C3471B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4D1440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E9B9D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74B0FF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14:paraId="5EB7141B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308B382F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67F73DE3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130E0D00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D15832E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5D564ECE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531A1F88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2C38976C" w14:textId="77777777" w:rsidR="00C3471B" w:rsidRDefault="00C3471B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215DD1C" w14:textId="77777777" w:rsidR="00C3471B" w:rsidRPr="00D14376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BD02A99" w14:textId="77777777" w:rsidR="00C3471B" w:rsidRDefault="00C3471B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F2EF6" w14:textId="77777777" w:rsidR="00C3471B" w:rsidRDefault="00C3471B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B9651C" w14:textId="77777777" w:rsidR="00C3471B" w:rsidRDefault="00C3471B" w:rsidP="00D63847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14:paraId="39E1C072" w14:textId="77777777" w:rsidR="00565EA4" w:rsidRDefault="00565EA4" w:rsidP="001951B2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24A0AF7B" w14:textId="77777777" w:rsidR="00936931" w:rsidRPr="00C61584" w:rsidRDefault="00936931" w:rsidP="00936931">
      <w:pPr>
        <w:pStyle w:val="Default"/>
        <w:pageBreakBefore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รายละเอียดประกอบขอบเขตการตรวจสอบ</w:t>
      </w:r>
    </w:p>
    <w:p w14:paraId="4378C1E6" w14:textId="77777777" w:rsidR="00936931" w:rsidRPr="00C61584" w:rsidRDefault="00936931" w:rsidP="0093693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Pr="00C61584">
        <w:rPr>
          <w:rFonts w:ascii="TH SarabunIT๙" w:hAnsi="TH SarabunIT๙" w:cs="TH SarabunIT๙"/>
          <w:b/>
          <w:bCs/>
          <w:sz w:val="32"/>
          <w:szCs w:val="32"/>
          <w:cs/>
        </w:rPr>
        <w:t>แผนการตรวจสอบภายใน</w:t>
      </w:r>
      <w:r w:rsidRPr="00C6158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ระยะยาว</w:t>
      </w:r>
    </w:p>
    <w:p w14:paraId="0AB36196" w14:textId="1498EE67" w:rsidR="009A5B6F" w:rsidRDefault="00936931" w:rsidP="0093693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="00B25B07">
        <w:rPr>
          <w:rFonts w:ascii="TH SarabunIT๙" w:hAnsi="TH SarabunIT๙" w:cs="TH SarabunIT๙" w:hint="cs"/>
          <w:b/>
          <w:bCs/>
          <w:sz w:val="32"/>
          <w:szCs w:val="32"/>
          <w:cs/>
        </w:rPr>
        <w:t>ำหรับงวดประจำปีงบประมาณ พ.ศ.256</w:t>
      </w:r>
      <w:r w:rsidR="00B25B07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B25B0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ถึง ปีงบประมาณ 256</w:t>
      </w:r>
      <w:r w:rsidR="00B25B07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49FE906D" w14:textId="77777777" w:rsidR="005B0DE7" w:rsidRPr="00936931" w:rsidRDefault="005B0DE7" w:rsidP="00936931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6974"/>
        <w:gridCol w:w="2127"/>
        <w:gridCol w:w="963"/>
        <w:gridCol w:w="830"/>
        <w:gridCol w:w="871"/>
        <w:gridCol w:w="851"/>
        <w:gridCol w:w="1559"/>
      </w:tblGrid>
      <w:tr w:rsidR="00936931" w14:paraId="70EEB8C6" w14:textId="77777777" w:rsidTr="000A3DBF">
        <w:trPr>
          <w:trHeight w:val="735"/>
        </w:trPr>
        <w:tc>
          <w:tcPr>
            <w:tcW w:w="1702" w:type="dxa"/>
            <w:vMerge w:val="restart"/>
          </w:tcPr>
          <w:p w14:paraId="1EB3607B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890FDF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หน่วยรับ</w:t>
            </w:r>
          </w:p>
          <w:p w14:paraId="3F32B8E6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</w:t>
            </w:r>
          </w:p>
          <w:p w14:paraId="17EC360F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vMerge w:val="restart"/>
          </w:tcPr>
          <w:p w14:paraId="5BE2A381" w14:textId="77777777" w:rsidR="00936931" w:rsidRPr="003551D7" w:rsidRDefault="00936931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20A785B3" w14:textId="77777777" w:rsidR="00936931" w:rsidRPr="003551D7" w:rsidRDefault="00936931" w:rsidP="00D63847">
            <w:pPr>
              <w:tabs>
                <w:tab w:val="left" w:pos="63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กิจกรรมหรือเรื่องที่ตรวจสอบ</w:t>
            </w:r>
          </w:p>
        </w:tc>
        <w:tc>
          <w:tcPr>
            <w:tcW w:w="2127" w:type="dxa"/>
            <w:vMerge w:val="restart"/>
          </w:tcPr>
          <w:p w14:paraId="55C0E4D7" w14:textId="77777777" w:rsidR="00936931" w:rsidRPr="003551D7" w:rsidRDefault="00936931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 จำนวนครั้ง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</w:tcBorders>
          </w:tcPr>
          <w:p w14:paraId="6417EA83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8C9EB3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559" w:type="dxa"/>
            <w:vMerge w:val="restart"/>
          </w:tcPr>
          <w:p w14:paraId="21B0FD37" w14:textId="77777777" w:rsidR="00936931" w:rsidRPr="003551D7" w:rsidRDefault="00936931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51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1DEEE5B3" w14:textId="77777777" w:rsidR="00936931" w:rsidRPr="003551D7" w:rsidRDefault="00936931" w:rsidP="00D63847">
            <w:pPr>
              <w:tabs>
                <w:tab w:val="left" w:pos="75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จำนวนคน/วัน</w:t>
            </w:r>
          </w:p>
        </w:tc>
      </w:tr>
      <w:tr w:rsidR="00936931" w14:paraId="09624D90" w14:textId="77777777" w:rsidTr="000A3DBF">
        <w:trPr>
          <w:trHeight w:val="705"/>
        </w:trPr>
        <w:tc>
          <w:tcPr>
            <w:tcW w:w="1702" w:type="dxa"/>
            <w:vMerge/>
          </w:tcPr>
          <w:p w14:paraId="11337F57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vMerge/>
          </w:tcPr>
          <w:p w14:paraId="7FA8E65F" w14:textId="77777777" w:rsidR="00936931" w:rsidRPr="003551D7" w:rsidRDefault="00936931" w:rsidP="00D63847">
            <w:pPr>
              <w:tabs>
                <w:tab w:val="left" w:pos="63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vMerge/>
          </w:tcPr>
          <w:p w14:paraId="0D9ACC71" w14:textId="77777777" w:rsidR="00936931" w:rsidRPr="003551D7" w:rsidRDefault="00936931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63" w:type="dxa"/>
            <w:tcBorders>
              <w:top w:val="single" w:sz="4" w:space="0" w:color="auto"/>
              <w:right w:val="single" w:sz="4" w:space="0" w:color="auto"/>
            </w:tcBorders>
          </w:tcPr>
          <w:p w14:paraId="06A1BD55" w14:textId="77777777" w:rsidR="00936931" w:rsidRPr="003551D7" w:rsidRDefault="00B25B07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914CA" w14:textId="77777777" w:rsidR="00936931" w:rsidRPr="003551D7" w:rsidRDefault="00B25B07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F319E" w14:textId="77777777" w:rsidR="00936931" w:rsidRPr="003551D7" w:rsidRDefault="00B25B07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CAF68FD" w14:textId="77777777" w:rsidR="00936931" w:rsidRPr="003551D7" w:rsidRDefault="00B25B07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559" w:type="dxa"/>
            <w:vMerge/>
          </w:tcPr>
          <w:p w14:paraId="705BB602" w14:textId="77777777" w:rsidR="00936931" w:rsidRPr="003551D7" w:rsidRDefault="00936931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936931" w14:paraId="0F555481" w14:textId="77777777" w:rsidTr="000A3DBF">
        <w:tc>
          <w:tcPr>
            <w:tcW w:w="1702" w:type="dxa"/>
          </w:tcPr>
          <w:p w14:paraId="1B4630E8" w14:textId="77777777" w:rsidR="00936931" w:rsidRPr="00A43354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43354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</w:t>
            </w:r>
          </w:p>
          <w:p w14:paraId="6ECEF278" w14:textId="77777777" w:rsidR="00936931" w:rsidRPr="005B0DE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0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14:paraId="1438DCA8" w14:textId="77777777" w:rsidR="00936931" w:rsidRPr="005B0DE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0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  <w:p w14:paraId="6475E4A2" w14:textId="77777777" w:rsidR="00936931" w:rsidRPr="005B0DE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B0D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กองการศึกษาฯ</w:t>
            </w:r>
          </w:p>
          <w:p w14:paraId="01DD49BE" w14:textId="56FF25BB" w:rsidR="00936931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162AB6F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15777A6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7396003B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5C93CAF9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CDE8FE5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71430B12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340CAB4C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51462E4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5A22AE53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7F869CC3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6A38D348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10E6778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0A4392A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7731E08A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4F7FF7A2" w14:textId="77777777" w:rsidR="00936931" w:rsidRPr="003551D7" w:rsidRDefault="00936931" w:rsidP="00D63847">
            <w:pPr>
              <w:tabs>
                <w:tab w:val="left" w:pos="6285"/>
              </w:tabs>
              <w:jc w:val="center"/>
              <w:rPr>
                <w:rFonts w:ascii="TH SarabunIT๙" w:hAnsi="TH SarabunIT๙" w:cs="TH SarabunIT๙"/>
              </w:rPr>
            </w:pPr>
          </w:p>
          <w:p w14:paraId="26C7F787" w14:textId="77777777" w:rsidR="00936931" w:rsidRPr="003551D7" w:rsidRDefault="00936931" w:rsidP="005B0DE7">
            <w:pPr>
              <w:tabs>
                <w:tab w:val="left" w:pos="6285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974" w:type="dxa"/>
          </w:tcPr>
          <w:p w14:paraId="606FC5FD" w14:textId="77777777" w:rsidR="00936931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การตรวจสอบเกี่ยวกับเรื่องอื่นๆ หรือเรื่องที่ได้รับมอบหมาย</w:t>
            </w:r>
          </w:p>
          <w:p w14:paraId="3B0B73D8" w14:textId="77777777" w:rsidR="004F75CD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7.1 การติดตามผลการตรวจสอบ</w:t>
            </w:r>
          </w:p>
          <w:p w14:paraId="416805C0" w14:textId="77777777" w:rsidR="004F75CD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7.2 การชี้แจงผลการดำเนินการตามข้อเสนอแนะของสำนักงานตรวจเงินแผ่นดิน</w:t>
            </w:r>
          </w:p>
          <w:p w14:paraId="4EB18040" w14:textId="77777777" w:rsidR="004F75CD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7.3 การติดตามประเมินผลโครงการขอรับเงินอุดหนุน</w:t>
            </w:r>
          </w:p>
          <w:p w14:paraId="0A91E780" w14:textId="77777777" w:rsidR="004F75CD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7.4 การประเมินความเพียงพอของระบบการควบคุมภายใน</w:t>
            </w:r>
          </w:p>
          <w:p w14:paraId="1A6AE195" w14:textId="77777777" w:rsidR="004F75CD" w:rsidRPr="003551D7" w:rsidRDefault="004F75CD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7.5 การตรวจสอบโครงการขอรับเงินอุดหนุน สปสช.</w:t>
            </w:r>
          </w:p>
        </w:tc>
        <w:tc>
          <w:tcPr>
            <w:tcW w:w="2127" w:type="dxa"/>
          </w:tcPr>
          <w:p w14:paraId="115CE0EE" w14:textId="77777777" w:rsidR="00936931" w:rsidRDefault="00936931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2DCF19" w14:textId="77777777" w:rsidR="00936931" w:rsidRDefault="00936931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EB43D" w14:textId="5C617681" w:rsidR="00936931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0A3D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</w:t>
            </w:r>
          </w:p>
          <w:p w14:paraId="55059746" w14:textId="27FF0E41" w:rsidR="00936931" w:rsidRPr="003551D7" w:rsidRDefault="00936931" w:rsidP="00D63847">
            <w:pPr>
              <w:pStyle w:val="Defaul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3551D7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3551D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892FDF" w14:textId="77777777" w:rsidR="00936931" w:rsidRPr="00327C77" w:rsidRDefault="00936931" w:rsidP="00D63847">
            <w:pPr>
              <w:tabs>
                <w:tab w:val="left" w:pos="720"/>
                <w:tab w:val="left" w:pos="6285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14:paraId="73FE56E0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57B98B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761888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</w:tcPr>
          <w:p w14:paraId="4498102B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18B117A4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5CE4B622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71" w:type="dxa"/>
            <w:tcBorders>
              <w:left w:val="single" w:sz="4" w:space="0" w:color="auto"/>
              <w:right w:val="single" w:sz="4" w:space="0" w:color="auto"/>
            </w:tcBorders>
          </w:tcPr>
          <w:p w14:paraId="4D2C2219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3124FA91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72AD4C36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51B504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429A4EF7" w14:textId="77777777" w:rsidR="00936931" w:rsidRDefault="00936931" w:rsidP="00D63847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  <w:p w14:paraId="34D444F4" w14:textId="77777777" w:rsidR="00936931" w:rsidRPr="00D14376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E661BB5" w14:textId="77777777" w:rsidR="00936931" w:rsidRDefault="00936931" w:rsidP="00D63847">
            <w:pPr>
              <w:pStyle w:val="Default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1CB24" w14:textId="77777777" w:rsidR="00936931" w:rsidRDefault="00936931" w:rsidP="00D63847">
            <w:pPr>
              <w:tabs>
                <w:tab w:val="left" w:pos="750"/>
                <w:tab w:val="left" w:pos="62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1AFC7D" w14:textId="77777777" w:rsidR="00936931" w:rsidRDefault="00936931" w:rsidP="00D63847">
            <w:pPr>
              <w:tabs>
                <w:tab w:val="left" w:pos="750"/>
                <w:tab w:val="left" w:pos="6285"/>
              </w:tabs>
              <w:rPr>
                <w:cs/>
              </w:rPr>
            </w:pPr>
          </w:p>
        </w:tc>
      </w:tr>
    </w:tbl>
    <w:p w14:paraId="57978D89" w14:textId="77777777" w:rsidR="00EC3BAB" w:rsidRPr="002526A4" w:rsidRDefault="009A5B6F" w:rsidP="002526A4">
      <w:pPr>
        <w:tabs>
          <w:tab w:val="left" w:pos="6285"/>
          <w:tab w:val="center" w:pos="6979"/>
          <w:tab w:val="left" w:pos="9345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4335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4335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C1DB535" w14:textId="77777777" w:rsidR="00EC3BAB" w:rsidRDefault="00EC3BAB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ABD966F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640F49E" w14:textId="77777777" w:rsidR="007465EA" w:rsidRPr="00210239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</w:t>
      </w:r>
      <w:r w:rsidR="002B5EBF">
        <w:rPr>
          <w:rFonts w:ascii="TH SarabunIT๙" w:hAnsi="TH SarabunIT๙" w:cs="TH SarabunIT๙" w:hint="cs"/>
          <w:sz w:val="32"/>
          <w:szCs w:val="32"/>
          <w:cs/>
        </w:rPr>
        <w:t>จัดทำ</w:t>
      </w:r>
      <w:r w:rsidRPr="00210239">
        <w:rPr>
          <w:rFonts w:ascii="TH SarabunIT๙" w:hAnsi="TH SarabunIT๙" w:cs="TH SarabunIT๙"/>
          <w:sz w:val="32"/>
          <w:szCs w:val="32"/>
          <w:cs/>
        </w:rPr>
        <w:t>แผนการตรวจสอบ</w:t>
      </w:r>
    </w:p>
    <w:p w14:paraId="64F5387F" w14:textId="08DA8486" w:rsidR="007465EA" w:rsidRPr="00210239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DF14EE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8F7475">
        <w:rPr>
          <w:rFonts w:ascii="TH SarabunIT๙" w:hAnsi="TH SarabunIT๙" w:cs="TH SarabunIT๙" w:hint="cs"/>
          <w:sz w:val="32"/>
          <w:szCs w:val="32"/>
          <w:cs/>
        </w:rPr>
        <w:t>นงคราญ  มณีจันสุข</w:t>
      </w:r>
      <w:proofErr w:type="gramEnd"/>
      <w:r w:rsidRPr="00210239">
        <w:rPr>
          <w:rFonts w:ascii="TH SarabunIT๙" w:hAnsi="TH SarabunIT๙" w:cs="TH SarabunIT๙"/>
          <w:sz w:val="32"/>
          <w:szCs w:val="32"/>
        </w:rPr>
        <w:t>)</w:t>
      </w:r>
    </w:p>
    <w:p w14:paraId="2E855DF1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นักวิชาการตรวจสอบภายใน</w:t>
      </w:r>
    </w:p>
    <w:p w14:paraId="4D71BF6A" w14:textId="5BC3C42A" w:rsidR="007465EA" w:rsidRPr="00DF14EE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14EE">
        <w:rPr>
          <w:rFonts w:ascii="TH SarabunIT๙" w:hAnsi="TH SarabunIT๙" w:cs="TH SarabunIT๙"/>
          <w:sz w:val="32"/>
          <w:szCs w:val="32"/>
        </w:rPr>
        <w:t xml:space="preserve">  16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0239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พ</w:t>
      </w:r>
      <w:r w:rsidRPr="00210239">
        <w:rPr>
          <w:rFonts w:ascii="TH SarabunIT๙" w:hAnsi="TH SarabunIT๙" w:cs="TH SarabunIT๙"/>
          <w:sz w:val="32"/>
          <w:szCs w:val="32"/>
        </w:rPr>
        <w:t>.</w:t>
      </w:r>
      <w:r w:rsidRPr="00210239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sz w:val="32"/>
          <w:szCs w:val="32"/>
        </w:rPr>
        <w:t>. 256</w:t>
      </w:r>
      <w:r w:rsidR="008F7475">
        <w:rPr>
          <w:rFonts w:ascii="TH SarabunIT๙" w:hAnsi="TH SarabunIT๙" w:cs="TH SarabunIT๙"/>
          <w:sz w:val="32"/>
          <w:szCs w:val="32"/>
        </w:rPr>
        <w:t>5</w:t>
      </w:r>
    </w:p>
    <w:p w14:paraId="1FC92FAF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04370ED1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4F400AEB" w14:textId="77777777" w:rsidR="007465EA" w:rsidRPr="00210239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6EFAC8A" w14:textId="77777777" w:rsidR="007465EA" w:rsidRPr="00210239" w:rsidRDefault="007465EA" w:rsidP="007465E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                              </w:t>
      </w:r>
      <w:r w:rsidR="00F56D38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ผู้เห็นชอบแผนการตรวจสอบ</w:t>
      </w:r>
    </w:p>
    <w:p w14:paraId="13BB1BCD" w14:textId="3822CA71" w:rsidR="007465EA" w:rsidRPr="00210239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DF14EE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8F7475">
        <w:rPr>
          <w:rFonts w:ascii="TH SarabunIT๙" w:hAnsi="TH SarabunIT๙" w:cs="TH SarabunIT๙" w:hint="cs"/>
          <w:sz w:val="32"/>
          <w:szCs w:val="32"/>
          <w:cs/>
        </w:rPr>
        <w:t>นฤมล  พรสืบ</w:t>
      </w:r>
      <w:proofErr w:type="gramEnd"/>
      <w:r w:rsidRPr="00210239">
        <w:rPr>
          <w:rFonts w:ascii="TH SarabunIT๙" w:hAnsi="TH SarabunIT๙" w:cs="TH SarabunIT๙"/>
          <w:sz w:val="32"/>
          <w:szCs w:val="32"/>
        </w:rPr>
        <w:t>)</w:t>
      </w:r>
    </w:p>
    <w:p w14:paraId="0C265002" w14:textId="342E3600" w:rsidR="007465EA" w:rsidRPr="00210239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  <w:cs/>
        </w:rPr>
        <w:t>ปลัด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F7475"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14:paraId="34D8099C" w14:textId="0BB1FFB1" w:rsidR="007465EA" w:rsidRPr="00DF14EE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21023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F14EE">
        <w:rPr>
          <w:rFonts w:ascii="TH SarabunIT๙" w:hAnsi="TH SarabunIT๙" w:cs="TH SarabunIT๙"/>
          <w:sz w:val="32"/>
          <w:szCs w:val="32"/>
        </w:rPr>
        <w:t xml:space="preserve">   16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10239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  <w:cs/>
        </w:rPr>
        <w:t>พ</w:t>
      </w:r>
      <w:r w:rsidRPr="00210239">
        <w:rPr>
          <w:rFonts w:ascii="TH SarabunIT๙" w:hAnsi="TH SarabunIT๙" w:cs="TH SarabunIT๙"/>
          <w:sz w:val="32"/>
          <w:szCs w:val="32"/>
        </w:rPr>
        <w:t>.</w:t>
      </w:r>
      <w:r w:rsidRPr="00210239">
        <w:rPr>
          <w:rFonts w:ascii="TH SarabunIT๙" w:hAnsi="TH SarabunIT๙" w:cs="TH SarabunIT๙"/>
          <w:sz w:val="32"/>
          <w:szCs w:val="32"/>
          <w:cs/>
        </w:rPr>
        <w:t>ศ</w:t>
      </w:r>
      <w:r w:rsidR="00DF14EE">
        <w:rPr>
          <w:rFonts w:ascii="TH SarabunIT๙" w:hAnsi="TH SarabunIT๙" w:cs="TH SarabunIT๙"/>
          <w:sz w:val="32"/>
          <w:szCs w:val="32"/>
        </w:rPr>
        <w:t>. 256</w:t>
      </w:r>
      <w:r w:rsidR="008F7475">
        <w:rPr>
          <w:rFonts w:ascii="TH SarabunIT๙" w:hAnsi="TH SarabunIT๙" w:cs="TH SarabunIT๙"/>
          <w:sz w:val="32"/>
          <w:szCs w:val="32"/>
        </w:rPr>
        <w:t>5</w:t>
      </w:r>
    </w:p>
    <w:p w14:paraId="5EF577F1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0A074354" w14:textId="77777777" w:rsidR="007465EA" w:rsidRDefault="007465EA" w:rsidP="007465EA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53AE9AC5" w14:textId="77777777" w:rsidR="007465EA" w:rsidRDefault="007465EA" w:rsidP="007465EA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C746CAD" w14:textId="77777777" w:rsidR="007465EA" w:rsidRPr="00210239" w:rsidRDefault="007465EA" w:rsidP="007465E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21023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10239"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  <w:r w:rsidR="00F56D38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10239">
        <w:rPr>
          <w:rFonts w:ascii="TH SarabunIT๙" w:hAnsi="TH SarabunIT๙" w:cs="TH SarabunIT๙"/>
          <w:sz w:val="32"/>
          <w:szCs w:val="32"/>
          <w:cs/>
        </w:rPr>
        <w:t>ผู้อนุมัติแผนการตรวจสอบ</w:t>
      </w:r>
    </w:p>
    <w:p w14:paraId="497A2561" w14:textId="26EB9C2B" w:rsidR="007465EA" w:rsidRPr="00210239" w:rsidRDefault="007465EA" w:rsidP="007465EA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</w:t>
      </w:r>
      <w:r w:rsidR="008F747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10239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2526A4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F7475">
        <w:rPr>
          <w:rFonts w:ascii="TH SarabunIT๙" w:hAnsi="TH SarabunIT๙" w:cs="TH SarabunIT๙" w:hint="cs"/>
          <w:sz w:val="32"/>
          <w:szCs w:val="32"/>
          <w:cs/>
        </w:rPr>
        <w:t>สมควร  นัยติ</w:t>
      </w:r>
      <w:proofErr w:type="spellStart"/>
      <w:r w:rsidR="008F7475">
        <w:rPr>
          <w:rFonts w:ascii="TH SarabunIT๙" w:hAnsi="TH SarabunIT๙" w:cs="TH SarabunIT๙" w:hint="cs"/>
          <w:sz w:val="32"/>
          <w:szCs w:val="32"/>
          <w:cs/>
        </w:rPr>
        <w:t>๊บ</w:t>
      </w:r>
      <w:proofErr w:type="spellEnd"/>
      <w:proofErr w:type="gramEnd"/>
      <w:r w:rsidRPr="00210239">
        <w:rPr>
          <w:rFonts w:ascii="TH SarabunIT๙" w:hAnsi="TH SarabunIT๙" w:cs="TH SarabunIT๙"/>
          <w:sz w:val="32"/>
          <w:szCs w:val="32"/>
        </w:rPr>
        <w:t>)</w:t>
      </w:r>
    </w:p>
    <w:p w14:paraId="6DF8CFE1" w14:textId="0A35D5F8" w:rsidR="007465EA" w:rsidRPr="00210239" w:rsidRDefault="008F7475" w:rsidP="008F7475">
      <w:pPr>
        <w:pStyle w:val="Default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="007465EA">
        <w:rPr>
          <w:rFonts w:ascii="TH SarabunIT๙" w:hAnsi="TH SarabunIT๙" w:cs="TH SarabunIT๙"/>
          <w:sz w:val="32"/>
          <w:szCs w:val="32"/>
          <w:cs/>
        </w:rPr>
        <w:t>นายก</w:t>
      </w:r>
      <w:r w:rsidR="007465E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ป่าซาง</w:t>
      </w:r>
    </w:p>
    <w:p w14:paraId="7D4BDC2D" w14:textId="22D65C20" w:rsidR="007465EA" w:rsidRDefault="008F7475" w:rsidP="008F7475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</w:t>
      </w:r>
      <w:r w:rsidR="007465EA" w:rsidRPr="0021023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526A4">
        <w:rPr>
          <w:rFonts w:ascii="TH SarabunIT๙" w:hAnsi="TH SarabunIT๙" w:cs="TH SarabunIT๙"/>
          <w:sz w:val="32"/>
          <w:szCs w:val="32"/>
        </w:rPr>
        <w:t xml:space="preserve">  16</w:t>
      </w:r>
      <w:r w:rsidR="007465EA">
        <w:rPr>
          <w:rFonts w:ascii="TH SarabunIT๙" w:hAnsi="TH SarabunIT๙" w:cs="TH SarabunIT๙"/>
          <w:sz w:val="32"/>
          <w:szCs w:val="32"/>
        </w:rPr>
        <w:t xml:space="preserve"> </w:t>
      </w:r>
      <w:r w:rsidR="007465EA"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="007465EA" w:rsidRPr="0021023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7465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65EA" w:rsidRPr="00210239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="007465EA" w:rsidRPr="00210239">
        <w:rPr>
          <w:rFonts w:ascii="TH SarabunIT๙" w:hAnsi="TH SarabunIT๙" w:cs="TH SarabunIT๙"/>
          <w:sz w:val="32"/>
          <w:szCs w:val="32"/>
        </w:rPr>
        <w:t xml:space="preserve"> </w:t>
      </w:r>
      <w:r w:rsidR="007465EA" w:rsidRPr="00210239">
        <w:rPr>
          <w:rFonts w:ascii="TH SarabunIT๙" w:hAnsi="TH SarabunIT๙" w:cs="TH SarabunIT๙"/>
          <w:sz w:val="32"/>
          <w:szCs w:val="32"/>
          <w:cs/>
        </w:rPr>
        <w:t>พ</w:t>
      </w:r>
      <w:r w:rsidR="007465EA" w:rsidRPr="00210239">
        <w:rPr>
          <w:rFonts w:ascii="TH SarabunIT๙" w:hAnsi="TH SarabunIT๙" w:cs="TH SarabunIT๙"/>
          <w:sz w:val="32"/>
          <w:szCs w:val="32"/>
        </w:rPr>
        <w:t>.</w:t>
      </w:r>
      <w:r w:rsidR="007465EA" w:rsidRPr="00210239">
        <w:rPr>
          <w:rFonts w:ascii="TH SarabunIT๙" w:hAnsi="TH SarabunIT๙" w:cs="TH SarabunIT๙"/>
          <w:sz w:val="32"/>
          <w:szCs w:val="32"/>
          <w:cs/>
        </w:rPr>
        <w:t>ศ</w:t>
      </w:r>
      <w:r w:rsidR="007465EA" w:rsidRPr="00210239">
        <w:rPr>
          <w:rFonts w:ascii="TH SarabunIT๙" w:hAnsi="TH SarabunIT๙" w:cs="TH SarabunIT๙"/>
          <w:sz w:val="32"/>
          <w:szCs w:val="32"/>
        </w:rPr>
        <w:t>. 25</w:t>
      </w:r>
      <w:r w:rsidR="007465EA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624AAAD9" w14:textId="77777777" w:rsidR="007465EA" w:rsidRDefault="007465EA" w:rsidP="007465EA">
      <w:pPr>
        <w:tabs>
          <w:tab w:val="left" w:pos="2415"/>
          <w:tab w:val="left" w:pos="34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5893473" w14:textId="77777777" w:rsidR="0013076B" w:rsidRPr="00FB2A41" w:rsidRDefault="0013076B" w:rsidP="0013076B">
      <w:pPr>
        <w:tabs>
          <w:tab w:val="left" w:pos="5190"/>
          <w:tab w:val="left" w:pos="5640"/>
          <w:tab w:val="left" w:pos="5760"/>
          <w:tab w:val="left" w:pos="6480"/>
          <w:tab w:val="left" w:pos="8805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BAE1603" w14:textId="77777777" w:rsidR="0013076B" w:rsidRDefault="0013076B" w:rsidP="005F268C">
      <w:pPr>
        <w:pStyle w:val="Default"/>
        <w:pageBreakBefore/>
        <w:rPr>
          <w:rFonts w:ascii="TH SarabunIT๙" w:hAnsi="TH SarabunIT๙" w:cs="TH SarabunIT๙"/>
          <w:b/>
          <w:bCs/>
          <w:sz w:val="32"/>
          <w:szCs w:val="32"/>
          <w:cs/>
        </w:rPr>
        <w:sectPr w:rsidR="0013076B" w:rsidSect="001951B2">
          <w:pgSz w:w="16838" w:h="11906" w:orient="landscape" w:code="9"/>
          <w:pgMar w:top="1134" w:right="1440" w:bottom="851" w:left="1440" w:header="709" w:footer="709" w:gutter="0"/>
          <w:cols w:space="708"/>
          <w:docGrid w:linePitch="360"/>
        </w:sectPr>
      </w:pPr>
    </w:p>
    <w:p w14:paraId="408F630E" w14:textId="77777777" w:rsidR="00C73B8C" w:rsidRDefault="00C73B8C" w:rsidP="005F268C">
      <w:pPr>
        <w:pStyle w:val="Default"/>
        <w:pageBreakBefore/>
        <w:rPr>
          <w:rFonts w:ascii="TH SarabunIT๙" w:hAnsi="TH SarabunIT๙" w:cs="TH SarabunIT๙"/>
          <w:b/>
          <w:bCs/>
          <w:sz w:val="32"/>
          <w:szCs w:val="32"/>
        </w:rPr>
      </w:pPr>
    </w:p>
    <w:p w14:paraId="57D7F47D" w14:textId="77777777" w:rsidR="001951B2" w:rsidRPr="00C73B8C" w:rsidRDefault="001951B2" w:rsidP="00CC1EE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2CB488A" w14:textId="77777777" w:rsidR="00A17A09" w:rsidRDefault="00A17A09" w:rsidP="00CC1EEE">
      <w:pPr>
        <w:tabs>
          <w:tab w:val="left" w:pos="2415"/>
          <w:tab w:val="left" w:pos="34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BAA838B" w14:textId="77777777" w:rsidR="00A17A09" w:rsidRDefault="00A17A09" w:rsidP="001951B2">
      <w:pPr>
        <w:tabs>
          <w:tab w:val="left" w:pos="2415"/>
          <w:tab w:val="left" w:pos="3420"/>
        </w:tabs>
        <w:rPr>
          <w:rFonts w:ascii="TH SarabunIT๙" w:hAnsi="TH SarabunIT๙" w:cs="TH SarabunIT๙"/>
          <w:sz w:val="32"/>
          <w:szCs w:val="32"/>
        </w:rPr>
      </w:pPr>
    </w:p>
    <w:p w14:paraId="778521D1" w14:textId="77777777" w:rsidR="00A17A09" w:rsidRPr="00FB2A41" w:rsidRDefault="00A17A09" w:rsidP="00A17A09">
      <w:pPr>
        <w:tabs>
          <w:tab w:val="left" w:pos="5775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496F4337" w14:textId="77777777" w:rsidR="005F268C" w:rsidRPr="00FB2A41" w:rsidRDefault="00060BBF" w:rsidP="005F268C">
      <w:pPr>
        <w:pStyle w:val="Default"/>
        <w:pageBreakBefore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14:paraId="4C726B39" w14:textId="77777777" w:rsidR="00060BBF" w:rsidRPr="00FB2A41" w:rsidRDefault="00060BBF" w:rsidP="00060BBF">
      <w:pPr>
        <w:tabs>
          <w:tab w:val="left" w:pos="5775"/>
          <w:tab w:val="left" w:pos="6480"/>
          <w:tab w:val="left" w:pos="7200"/>
          <w:tab w:val="left" w:pos="8385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5C88462B" w14:textId="77777777" w:rsidR="00A17A09" w:rsidRDefault="00A17A09" w:rsidP="00060BBF">
      <w:pPr>
        <w:tabs>
          <w:tab w:val="left" w:pos="5775"/>
        </w:tabs>
        <w:rPr>
          <w:rFonts w:ascii="TH SarabunIT๙" w:hAnsi="TH SarabunIT๙" w:cs="TH SarabunIT๙"/>
          <w:sz w:val="32"/>
          <w:szCs w:val="32"/>
        </w:rPr>
      </w:pPr>
    </w:p>
    <w:p w14:paraId="72F8BF01" w14:textId="77777777" w:rsidR="00A17A09" w:rsidRDefault="00A17A09" w:rsidP="00A17A09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</w:p>
    <w:p w14:paraId="4BC46BF8" w14:textId="77777777" w:rsidR="00A17A09" w:rsidRDefault="00A17A09" w:rsidP="00A17A09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</w:p>
    <w:p w14:paraId="496EE46E" w14:textId="77777777" w:rsidR="00A17A09" w:rsidRPr="00FB2A41" w:rsidRDefault="007D22A8" w:rsidP="00A17A09">
      <w:pPr>
        <w:tabs>
          <w:tab w:val="left" w:pos="5190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E3E39E9" w14:textId="77777777" w:rsidR="00A17A09" w:rsidRPr="00A17A09" w:rsidRDefault="00A17A09" w:rsidP="00A17A09">
      <w:pPr>
        <w:tabs>
          <w:tab w:val="left" w:pos="5190"/>
        </w:tabs>
        <w:rPr>
          <w:rFonts w:ascii="TH SarabunIT๙" w:hAnsi="TH SarabunIT๙" w:cs="TH SarabunIT๙"/>
          <w:sz w:val="32"/>
          <w:szCs w:val="32"/>
          <w:cs/>
        </w:rPr>
      </w:pPr>
    </w:p>
    <w:p w14:paraId="74407356" w14:textId="77777777" w:rsidR="00A17A09" w:rsidRPr="00A17A09" w:rsidRDefault="00A17A09" w:rsidP="00A17A09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</w:p>
    <w:p w14:paraId="6795A652" w14:textId="77777777" w:rsidR="00A17A09" w:rsidRPr="00027C43" w:rsidRDefault="00A17A09" w:rsidP="00A17A09">
      <w:pPr>
        <w:tabs>
          <w:tab w:val="left" w:pos="5655"/>
        </w:tabs>
        <w:rPr>
          <w:rFonts w:ascii="TH SarabunIT๙" w:hAnsi="TH SarabunIT๙" w:cs="TH SarabunIT๙"/>
          <w:sz w:val="32"/>
          <w:szCs w:val="32"/>
        </w:rPr>
      </w:pPr>
    </w:p>
    <w:sectPr w:rsidR="00A17A09" w:rsidRPr="00027C43" w:rsidSect="00CC1EEE">
      <w:pgSz w:w="16838" w:h="11906" w:orient="landscape" w:code="9"/>
      <w:pgMar w:top="1134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BCF75" w14:textId="77777777" w:rsidR="0003781D" w:rsidRDefault="0003781D" w:rsidP="00AB2AF7">
      <w:pPr>
        <w:spacing w:after="0" w:line="240" w:lineRule="auto"/>
      </w:pPr>
      <w:r>
        <w:separator/>
      </w:r>
    </w:p>
  </w:endnote>
  <w:endnote w:type="continuationSeparator" w:id="0">
    <w:p w14:paraId="5C0E906C" w14:textId="77777777" w:rsidR="0003781D" w:rsidRDefault="0003781D" w:rsidP="00AB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6ED5" w14:textId="77777777" w:rsidR="0003781D" w:rsidRDefault="0003781D" w:rsidP="00AB2AF7">
      <w:pPr>
        <w:spacing w:after="0" w:line="240" w:lineRule="auto"/>
      </w:pPr>
      <w:r>
        <w:separator/>
      </w:r>
    </w:p>
  </w:footnote>
  <w:footnote w:type="continuationSeparator" w:id="0">
    <w:p w14:paraId="287EDD84" w14:textId="77777777" w:rsidR="0003781D" w:rsidRDefault="0003781D" w:rsidP="00AB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B529" w14:textId="77777777" w:rsidR="00CB3C45" w:rsidRPr="009A5B6F" w:rsidRDefault="00CB3C45" w:rsidP="00005358">
    <w:pPr>
      <w:pStyle w:val="a9"/>
      <w:rPr>
        <w:rFonts w:ascii="TH SarabunIT๙" w:hAnsi="TH SarabunIT๙" w:cs="TH SarabunIT๙"/>
        <w:b/>
        <w:bCs/>
        <w:sz w:val="32"/>
        <w:szCs w:val="32"/>
      </w:rPr>
    </w:pPr>
  </w:p>
  <w:p w14:paraId="3477DFA7" w14:textId="77777777" w:rsidR="00CB3C45" w:rsidRDefault="00CB3C4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0210"/>
    <w:multiLevelType w:val="hybridMultilevel"/>
    <w:tmpl w:val="73F63E5A"/>
    <w:lvl w:ilvl="0" w:tplc="AC78FA42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06FB0683"/>
    <w:multiLevelType w:val="hybridMultilevel"/>
    <w:tmpl w:val="CB66C476"/>
    <w:lvl w:ilvl="0" w:tplc="3646744A">
      <w:start w:val="1"/>
      <w:numFmt w:val="bullet"/>
      <w:lvlText w:val="-"/>
      <w:lvlJc w:val="left"/>
      <w:pPr>
        <w:ind w:left="64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 w15:restartNumberingAfterBreak="0">
    <w:nsid w:val="07BD01F6"/>
    <w:multiLevelType w:val="hybridMultilevel"/>
    <w:tmpl w:val="43E8A1AC"/>
    <w:lvl w:ilvl="0" w:tplc="16FAB702">
      <w:start w:val="1"/>
      <w:numFmt w:val="decimal"/>
      <w:lvlText w:val="%1."/>
      <w:lvlJc w:val="left"/>
      <w:pPr>
        <w:ind w:left="1080" w:hanging="360"/>
      </w:pPr>
      <w:rPr>
        <w:rFonts w:hint="default"/>
        <w:sz w:val="4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954063"/>
    <w:multiLevelType w:val="hybridMultilevel"/>
    <w:tmpl w:val="D96EF510"/>
    <w:lvl w:ilvl="0" w:tplc="4BA20570">
      <w:start w:val="1"/>
      <w:numFmt w:val="decimal"/>
      <w:lvlText w:val="%1."/>
      <w:lvlJc w:val="left"/>
      <w:pPr>
        <w:ind w:left="19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num w:numId="1" w16cid:durableId="2062509469">
    <w:abstractNumId w:val="3"/>
  </w:num>
  <w:num w:numId="2" w16cid:durableId="1100643691">
    <w:abstractNumId w:val="2"/>
  </w:num>
  <w:num w:numId="3" w16cid:durableId="339965754">
    <w:abstractNumId w:val="1"/>
  </w:num>
  <w:num w:numId="4" w16cid:durableId="8631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F7"/>
    <w:rsid w:val="00005358"/>
    <w:rsid w:val="00013394"/>
    <w:rsid w:val="00014E53"/>
    <w:rsid w:val="00016071"/>
    <w:rsid w:val="00022815"/>
    <w:rsid w:val="000252F4"/>
    <w:rsid w:val="00027C43"/>
    <w:rsid w:val="0003781D"/>
    <w:rsid w:val="000467BD"/>
    <w:rsid w:val="00054515"/>
    <w:rsid w:val="000600C2"/>
    <w:rsid w:val="00060BBF"/>
    <w:rsid w:val="00064D7E"/>
    <w:rsid w:val="00075422"/>
    <w:rsid w:val="00086243"/>
    <w:rsid w:val="00093E9D"/>
    <w:rsid w:val="000A3DBF"/>
    <w:rsid w:val="000A660E"/>
    <w:rsid w:val="000B2D51"/>
    <w:rsid w:val="000C072B"/>
    <w:rsid w:val="000D4EAA"/>
    <w:rsid w:val="000E433B"/>
    <w:rsid w:val="000E613E"/>
    <w:rsid w:val="000E6289"/>
    <w:rsid w:val="000F5881"/>
    <w:rsid w:val="000F6C15"/>
    <w:rsid w:val="0010003E"/>
    <w:rsid w:val="001019F9"/>
    <w:rsid w:val="00104403"/>
    <w:rsid w:val="00105C8B"/>
    <w:rsid w:val="00114699"/>
    <w:rsid w:val="00115A9A"/>
    <w:rsid w:val="001213CE"/>
    <w:rsid w:val="0013076B"/>
    <w:rsid w:val="001358E0"/>
    <w:rsid w:val="00137513"/>
    <w:rsid w:val="0014205F"/>
    <w:rsid w:val="0014589B"/>
    <w:rsid w:val="001656DE"/>
    <w:rsid w:val="00174F6E"/>
    <w:rsid w:val="0018213F"/>
    <w:rsid w:val="00184FF6"/>
    <w:rsid w:val="00191159"/>
    <w:rsid w:val="00193A6C"/>
    <w:rsid w:val="001951B2"/>
    <w:rsid w:val="001952D1"/>
    <w:rsid w:val="00195AA2"/>
    <w:rsid w:val="001A4F34"/>
    <w:rsid w:val="001B1F9D"/>
    <w:rsid w:val="001F6282"/>
    <w:rsid w:val="001F6542"/>
    <w:rsid w:val="00210239"/>
    <w:rsid w:val="00210B32"/>
    <w:rsid w:val="00221809"/>
    <w:rsid w:val="002252CE"/>
    <w:rsid w:val="00230D63"/>
    <w:rsid w:val="0023104B"/>
    <w:rsid w:val="00233DFE"/>
    <w:rsid w:val="002526A4"/>
    <w:rsid w:val="0028079E"/>
    <w:rsid w:val="00283854"/>
    <w:rsid w:val="00283E50"/>
    <w:rsid w:val="002B1A34"/>
    <w:rsid w:val="002B5EBF"/>
    <w:rsid w:val="002B77CE"/>
    <w:rsid w:val="002C7C7D"/>
    <w:rsid w:val="002D26EA"/>
    <w:rsid w:val="002D474D"/>
    <w:rsid w:val="002D5D19"/>
    <w:rsid w:val="002E2F60"/>
    <w:rsid w:val="002F5A74"/>
    <w:rsid w:val="003206FB"/>
    <w:rsid w:val="00322DE7"/>
    <w:rsid w:val="003248B9"/>
    <w:rsid w:val="00327C77"/>
    <w:rsid w:val="00342977"/>
    <w:rsid w:val="00351954"/>
    <w:rsid w:val="003551D7"/>
    <w:rsid w:val="00357390"/>
    <w:rsid w:val="0036351E"/>
    <w:rsid w:val="00373DD1"/>
    <w:rsid w:val="0038125E"/>
    <w:rsid w:val="00390FBD"/>
    <w:rsid w:val="003959D2"/>
    <w:rsid w:val="003A5CB9"/>
    <w:rsid w:val="003A6770"/>
    <w:rsid w:val="003B2054"/>
    <w:rsid w:val="003B2A5C"/>
    <w:rsid w:val="003C0A56"/>
    <w:rsid w:val="003C1C27"/>
    <w:rsid w:val="003C2A67"/>
    <w:rsid w:val="003E5880"/>
    <w:rsid w:val="003F7EE3"/>
    <w:rsid w:val="004005D6"/>
    <w:rsid w:val="00400A9F"/>
    <w:rsid w:val="00402A19"/>
    <w:rsid w:val="004072F9"/>
    <w:rsid w:val="0041523C"/>
    <w:rsid w:val="00420096"/>
    <w:rsid w:val="0043720D"/>
    <w:rsid w:val="00455246"/>
    <w:rsid w:val="00463660"/>
    <w:rsid w:val="00463F85"/>
    <w:rsid w:val="00470A69"/>
    <w:rsid w:val="0047726C"/>
    <w:rsid w:val="004848FC"/>
    <w:rsid w:val="00486424"/>
    <w:rsid w:val="00496CB9"/>
    <w:rsid w:val="004977B8"/>
    <w:rsid w:val="004A1866"/>
    <w:rsid w:val="004A22CB"/>
    <w:rsid w:val="004D510E"/>
    <w:rsid w:val="004E59F6"/>
    <w:rsid w:val="004F4680"/>
    <w:rsid w:val="004F75CD"/>
    <w:rsid w:val="00506CBD"/>
    <w:rsid w:val="00520925"/>
    <w:rsid w:val="00532545"/>
    <w:rsid w:val="005328E2"/>
    <w:rsid w:val="00544DE8"/>
    <w:rsid w:val="00552BCD"/>
    <w:rsid w:val="00565EA4"/>
    <w:rsid w:val="005806ED"/>
    <w:rsid w:val="00592F5B"/>
    <w:rsid w:val="005A5F95"/>
    <w:rsid w:val="005B0DE7"/>
    <w:rsid w:val="005C0288"/>
    <w:rsid w:val="005C1A43"/>
    <w:rsid w:val="005C4F8C"/>
    <w:rsid w:val="005F268C"/>
    <w:rsid w:val="00620A60"/>
    <w:rsid w:val="00622447"/>
    <w:rsid w:val="00646EF1"/>
    <w:rsid w:val="00653F45"/>
    <w:rsid w:val="00675424"/>
    <w:rsid w:val="00680C33"/>
    <w:rsid w:val="006815E6"/>
    <w:rsid w:val="006A032B"/>
    <w:rsid w:val="006B07F9"/>
    <w:rsid w:val="006B6BCA"/>
    <w:rsid w:val="006C5F5C"/>
    <w:rsid w:val="006D1B45"/>
    <w:rsid w:val="006D327F"/>
    <w:rsid w:val="00703E50"/>
    <w:rsid w:val="0070427F"/>
    <w:rsid w:val="00725F6C"/>
    <w:rsid w:val="007273A4"/>
    <w:rsid w:val="0073026C"/>
    <w:rsid w:val="00740EA2"/>
    <w:rsid w:val="007465EA"/>
    <w:rsid w:val="00762E7C"/>
    <w:rsid w:val="0076508C"/>
    <w:rsid w:val="00771BA0"/>
    <w:rsid w:val="0078304D"/>
    <w:rsid w:val="00792C8C"/>
    <w:rsid w:val="007A2015"/>
    <w:rsid w:val="007B2687"/>
    <w:rsid w:val="007B48D9"/>
    <w:rsid w:val="007D1B42"/>
    <w:rsid w:val="007D22A8"/>
    <w:rsid w:val="007D5A8B"/>
    <w:rsid w:val="007E3C8B"/>
    <w:rsid w:val="007F5F79"/>
    <w:rsid w:val="008021CF"/>
    <w:rsid w:val="00816929"/>
    <w:rsid w:val="00820840"/>
    <w:rsid w:val="00821D23"/>
    <w:rsid w:val="00824C06"/>
    <w:rsid w:val="00843E16"/>
    <w:rsid w:val="00856F96"/>
    <w:rsid w:val="00881C33"/>
    <w:rsid w:val="00886C5E"/>
    <w:rsid w:val="00894D32"/>
    <w:rsid w:val="008A7CD6"/>
    <w:rsid w:val="008D4CED"/>
    <w:rsid w:val="008F4AD0"/>
    <w:rsid w:val="008F7475"/>
    <w:rsid w:val="00905D38"/>
    <w:rsid w:val="0091059E"/>
    <w:rsid w:val="00931E3B"/>
    <w:rsid w:val="00936931"/>
    <w:rsid w:val="009370C0"/>
    <w:rsid w:val="00944F7D"/>
    <w:rsid w:val="00946E04"/>
    <w:rsid w:val="009769C7"/>
    <w:rsid w:val="00976CAD"/>
    <w:rsid w:val="00996C62"/>
    <w:rsid w:val="009A210D"/>
    <w:rsid w:val="009A3A26"/>
    <w:rsid w:val="009A5B6F"/>
    <w:rsid w:val="009B5428"/>
    <w:rsid w:val="009C2055"/>
    <w:rsid w:val="009E7795"/>
    <w:rsid w:val="009F4267"/>
    <w:rsid w:val="00A01299"/>
    <w:rsid w:val="00A04850"/>
    <w:rsid w:val="00A04D20"/>
    <w:rsid w:val="00A17A09"/>
    <w:rsid w:val="00A17F34"/>
    <w:rsid w:val="00A26470"/>
    <w:rsid w:val="00A4223B"/>
    <w:rsid w:val="00A43354"/>
    <w:rsid w:val="00A4773A"/>
    <w:rsid w:val="00A55BC4"/>
    <w:rsid w:val="00A60659"/>
    <w:rsid w:val="00A60BD1"/>
    <w:rsid w:val="00A61843"/>
    <w:rsid w:val="00A7317F"/>
    <w:rsid w:val="00A74BA8"/>
    <w:rsid w:val="00A91267"/>
    <w:rsid w:val="00AA2FD8"/>
    <w:rsid w:val="00AA7F27"/>
    <w:rsid w:val="00AB2AF7"/>
    <w:rsid w:val="00AD01B6"/>
    <w:rsid w:val="00AE3B5E"/>
    <w:rsid w:val="00AF7B8D"/>
    <w:rsid w:val="00B25B07"/>
    <w:rsid w:val="00B320C2"/>
    <w:rsid w:val="00B43D9F"/>
    <w:rsid w:val="00B61FC7"/>
    <w:rsid w:val="00B640A8"/>
    <w:rsid w:val="00B66A5C"/>
    <w:rsid w:val="00B71D9E"/>
    <w:rsid w:val="00B76E97"/>
    <w:rsid w:val="00BA5E19"/>
    <w:rsid w:val="00BC2BF2"/>
    <w:rsid w:val="00BE2926"/>
    <w:rsid w:val="00BE665C"/>
    <w:rsid w:val="00C06D19"/>
    <w:rsid w:val="00C32588"/>
    <w:rsid w:val="00C33FBE"/>
    <w:rsid w:val="00C3471B"/>
    <w:rsid w:val="00C4118F"/>
    <w:rsid w:val="00C53D55"/>
    <w:rsid w:val="00C61584"/>
    <w:rsid w:val="00C61BBE"/>
    <w:rsid w:val="00C638EA"/>
    <w:rsid w:val="00C63927"/>
    <w:rsid w:val="00C65542"/>
    <w:rsid w:val="00C66F27"/>
    <w:rsid w:val="00C73B8C"/>
    <w:rsid w:val="00C81874"/>
    <w:rsid w:val="00C8426F"/>
    <w:rsid w:val="00C874F5"/>
    <w:rsid w:val="00CB3C45"/>
    <w:rsid w:val="00CC1EEE"/>
    <w:rsid w:val="00CD4961"/>
    <w:rsid w:val="00CF3A85"/>
    <w:rsid w:val="00D04127"/>
    <w:rsid w:val="00D06715"/>
    <w:rsid w:val="00D14376"/>
    <w:rsid w:val="00D15F1B"/>
    <w:rsid w:val="00D16DCD"/>
    <w:rsid w:val="00D22FB9"/>
    <w:rsid w:val="00D26608"/>
    <w:rsid w:val="00D301A6"/>
    <w:rsid w:val="00D3226E"/>
    <w:rsid w:val="00D35466"/>
    <w:rsid w:val="00D52269"/>
    <w:rsid w:val="00D60AD4"/>
    <w:rsid w:val="00D96EF2"/>
    <w:rsid w:val="00DC4E89"/>
    <w:rsid w:val="00DC605D"/>
    <w:rsid w:val="00DE67D6"/>
    <w:rsid w:val="00DF14EE"/>
    <w:rsid w:val="00DF3815"/>
    <w:rsid w:val="00E03366"/>
    <w:rsid w:val="00E05A64"/>
    <w:rsid w:val="00E14858"/>
    <w:rsid w:val="00E35A2B"/>
    <w:rsid w:val="00E42F74"/>
    <w:rsid w:val="00E43A85"/>
    <w:rsid w:val="00E43C55"/>
    <w:rsid w:val="00E60548"/>
    <w:rsid w:val="00E64233"/>
    <w:rsid w:val="00E6559A"/>
    <w:rsid w:val="00E83549"/>
    <w:rsid w:val="00E84A69"/>
    <w:rsid w:val="00E84CAF"/>
    <w:rsid w:val="00EA272B"/>
    <w:rsid w:val="00EB1586"/>
    <w:rsid w:val="00EB5D2C"/>
    <w:rsid w:val="00EC3BAB"/>
    <w:rsid w:val="00ED63CF"/>
    <w:rsid w:val="00EE55BF"/>
    <w:rsid w:val="00EF152B"/>
    <w:rsid w:val="00F00BC2"/>
    <w:rsid w:val="00F043E6"/>
    <w:rsid w:val="00F12D9B"/>
    <w:rsid w:val="00F21589"/>
    <w:rsid w:val="00F50C1D"/>
    <w:rsid w:val="00F52D4F"/>
    <w:rsid w:val="00F56D38"/>
    <w:rsid w:val="00F60B91"/>
    <w:rsid w:val="00F6511F"/>
    <w:rsid w:val="00F82443"/>
    <w:rsid w:val="00F93F33"/>
    <w:rsid w:val="00FB0C5F"/>
    <w:rsid w:val="00FB2A41"/>
    <w:rsid w:val="00FB4FF1"/>
    <w:rsid w:val="00FC268E"/>
    <w:rsid w:val="00FD6B69"/>
    <w:rsid w:val="00FD77C1"/>
    <w:rsid w:val="00FE14F1"/>
    <w:rsid w:val="00FE3930"/>
    <w:rsid w:val="00FE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9A271"/>
  <w15:docId w15:val="{472B7EA5-0BAF-410C-85C2-7E659646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2F9"/>
  </w:style>
  <w:style w:type="paragraph" w:styleId="1">
    <w:name w:val="heading 1"/>
    <w:basedOn w:val="a"/>
    <w:next w:val="a"/>
    <w:link w:val="10"/>
    <w:uiPriority w:val="9"/>
    <w:qFormat/>
    <w:rsid w:val="004072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4072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407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72F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072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072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4072F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4072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4072F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4072F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4072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4">
    <w:name w:val="ชื่อเรื่อง อักขระ"/>
    <w:basedOn w:val="a0"/>
    <w:link w:val="a3"/>
    <w:uiPriority w:val="10"/>
    <w:rsid w:val="004072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5">
    <w:name w:val="Subtitle"/>
    <w:basedOn w:val="a"/>
    <w:next w:val="a"/>
    <w:link w:val="a6"/>
    <w:uiPriority w:val="11"/>
    <w:qFormat/>
    <w:rsid w:val="004072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072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7">
    <w:name w:val="No Spacing"/>
    <w:uiPriority w:val="1"/>
    <w:qFormat/>
    <w:rsid w:val="004072F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072F9"/>
    <w:pPr>
      <w:ind w:left="720"/>
      <w:contextualSpacing/>
    </w:pPr>
  </w:style>
  <w:style w:type="paragraph" w:customStyle="1" w:styleId="Default">
    <w:name w:val="Default"/>
    <w:rsid w:val="00AB2AF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AB2AF7"/>
  </w:style>
  <w:style w:type="paragraph" w:styleId="ab">
    <w:name w:val="footer"/>
    <w:basedOn w:val="a"/>
    <w:link w:val="ac"/>
    <w:uiPriority w:val="99"/>
    <w:semiHidden/>
    <w:unhideWhenUsed/>
    <w:rsid w:val="00AB2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AB2AF7"/>
  </w:style>
  <w:style w:type="table" w:styleId="ad">
    <w:name w:val="Table Grid"/>
    <w:basedOn w:val="a1"/>
    <w:uiPriority w:val="59"/>
    <w:rsid w:val="00565E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E2F6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2E2F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CBFF-2AAD-4874-998F-452F30FE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11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สุกัญญา</dc:creator>
  <cp:lastModifiedBy>นงคราญ มณีจันสุข</cp:lastModifiedBy>
  <cp:revision>11</cp:revision>
  <cp:lastPrinted>2022-08-24T03:21:00Z</cp:lastPrinted>
  <dcterms:created xsi:type="dcterms:W3CDTF">2022-08-22T03:54:00Z</dcterms:created>
  <dcterms:modified xsi:type="dcterms:W3CDTF">2022-08-24T04:44:00Z</dcterms:modified>
</cp:coreProperties>
</file>